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9F682" w14:textId="7DE175D6" w:rsidR="00512274" w:rsidRPr="00584962" w:rsidRDefault="00073FF9" w:rsidP="001042A7">
      <w:pPr>
        <w:pStyle w:val="Titre2"/>
        <w:rPr>
          <w:b w:val="0"/>
        </w:rPr>
      </w:pPr>
      <w:r>
        <w:rPr>
          <w:noProof/>
        </w:rPr>
        <w:drawing>
          <wp:anchor distT="0" distB="0" distL="114300" distR="114300" simplePos="0" relativeHeight="251658240" behindDoc="0" locked="0" layoutInCell="1" allowOverlap="1" wp14:anchorId="09B08A23" wp14:editId="15C0CA78">
            <wp:simplePos x="0" y="0"/>
            <wp:positionH relativeFrom="margin">
              <wp:posOffset>481794</wp:posOffset>
            </wp:positionH>
            <wp:positionV relativeFrom="paragraph">
              <wp:posOffset>-73267</wp:posOffset>
            </wp:positionV>
            <wp:extent cx="721203" cy="914400"/>
            <wp:effectExtent l="0" t="0" r="3175" b="0"/>
            <wp:wrapNone/>
            <wp:docPr id="6" name="Image 6" descr="Pet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ti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203" cy="91440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1" behindDoc="0" locked="0" layoutInCell="1" allowOverlap="1" wp14:anchorId="71AF1FA4" wp14:editId="245E57A9">
            <wp:simplePos x="0" y="0"/>
            <wp:positionH relativeFrom="margin">
              <wp:posOffset>4552315</wp:posOffset>
            </wp:positionH>
            <wp:positionV relativeFrom="paragraph">
              <wp:posOffset>-208960</wp:posOffset>
            </wp:positionV>
            <wp:extent cx="1162818" cy="116378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818" cy="1163781"/>
                    </a:xfrm>
                    <a:prstGeom prst="rect">
                      <a:avLst/>
                    </a:prstGeom>
                  </pic:spPr>
                </pic:pic>
              </a:graphicData>
            </a:graphic>
            <wp14:sizeRelH relativeFrom="page">
              <wp14:pctWidth>0</wp14:pctWidth>
            </wp14:sizeRelH>
            <wp14:sizeRelV relativeFrom="page">
              <wp14:pctHeight>0</wp14:pctHeight>
            </wp14:sizeRelV>
          </wp:anchor>
        </w:drawing>
      </w:r>
    </w:p>
    <w:p w14:paraId="3A0B82B2" w14:textId="77777777" w:rsidR="005332AC" w:rsidRPr="002B504F" w:rsidRDefault="005332AC" w:rsidP="005332AC">
      <w:pPr>
        <w:jc w:val="center"/>
      </w:pPr>
      <w:r w:rsidRPr="002E7F90">
        <w:rPr>
          <w:b/>
        </w:rPr>
        <w:t>ORDRE DU JOUR</w:t>
      </w:r>
    </w:p>
    <w:p w14:paraId="66A1C2AD" w14:textId="365D9C01" w:rsidR="005332AC" w:rsidRDefault="005332AC" w:rsidP="005332AC">
      <w:pPr>
        <w:jc w:val="center"/>
        <w:rPr>
          <w:b/>
        </w:rPr>
      </w:pPr>
      <w:r w:rsidRPr="002E7F90">
        <w:rPr>
          <w:b/>
        </w:rPr>
        <w:t xml:space="preserve">SÉANCE </w:t>
      </w:r>
      <w:r w:rsidR="00073FF9">
        <w:rPr>
          <w:b/>
        </w:rPr>
        <w:t>ORDINAIRE</w:t>
      </w:r>
    </w:p>
    <w:p w14:paraId="66B642C8" w14:textId="6472AC73" w:rsidR="005332AC" w:rsidRPr="0030008F" w:rsidRDefault="008C2D6A" w:rsidP="005332AC">
      <w:pPr>
        <w:jc w:val="center"/>
        <w:rPr>
          <w:b/>
        </w:rPr>
      </w:pPr>
      <w:r>
        <w:rPr>
          <w:b/>
        </w:rPr>
        <w:t>8</w:t>
      </w:r>
      <w:r w:rsidR="00E760B0">
        <w:rPr>
          <w:b/>
        </w:rPr>
        <w:t xml:space="preserve"> </w:t>
      </w:r>
      <w:r>
        <w:rPr>
          <w:b/>
        </w:rPr>
        <w:t>AVRIL</w:t>
      </w:r>
      <w:r w:rsidR="00E760B0">
        <w:rPr>
          <w:b/>
        </w:rPr>
        <w:t xml:space="preserve"> </w:t>
      </w:r>
      <w:r w:rsidR="005332AC">
        <w:rPr>
          <w:b/>
        </w:rPr>
        <w:t>202</w:t>
      </w:r>
      <w:r w:rsidR="00FF11DD">
        <w:rPr>
          <w:b/>
        </w:rPr>
        <w:t>4</w:t>
      </w:r>
    </w:p>
    <w:p w14:paraId="1E1B7BDB" w14:textId="673100B5" w:rsidR="005F0DB5" w:rsidRDefault="005F0DB5" w:rsidP="009F6DA9">
      <w:pPr>
        <w:rPr>
          <w:b/>
        </w:rPr>
      </w:pPr>
    </w:p>
    <w:p w14:paraId="0B5C02A7" w14:textId="77777777" w:rsidR="004B2930" w:rsidRDefault="004B2930" w:rsidP="005F0DB5">
      <w:pPr>
        <w:jc w:val="both"/>
        <w:rPr>
          <w:b/>
        </w:rPr>
      </w:pPr>
    </w:p>
    <w:p w14:paraId="24ADF3F3" w14:textId="70746EC1" w:rsidR="00FF11DD" w:rsidRPr="00C57E94" w:rsidRDefault="005F0DB5" w:rsidP="00C15599">
      <w:pPr>
        <w:pStyle w:val="Paragraphedeliste"/>
        <w:numPr>
          <w:ilvl w:val="0"/>
          <w:numId w:val="3"/>
        </w:numPr>
        <w:spacing w:before="120" w:after="120"/>
        <w:ind w:left="720"/>
        <w:contextualSpacing w:val="0"/>
        <w:jc w:val="both"/>
        <w:rPr>
          <w:b/>
          <w:bCs/>
          <w:caps/>
          <w:color w:val="FF0000"/>
        </w:rPr>
      </w:pPr>
      <w:r w:rsidRPr="00E20658">
        <w:rPr>
          <w:b/>
          <w:bCs/>
          <w:caps/>
        </w:rPr>
        <w:t>Adoption de l’ordre du jour</w:t>
      </w:r>
      <w:r w:rsidR="008F7175" w:rsidRPr="00E20658">
        <w:rPr>
          <w:b/>
          <w:bCs/>
          <w:caps/>
        </w:rPr>
        <w:t xml:space="preserve"> </w:t>
      </w:r>
      <w:r w:rsidR="00C57E94" w:rsidRPr="00C57E94">
        <w:rPr>
          <w:b/>
          <w:bCs/>
          <w:caps/>
          <w:color w:val="FF0000"/>
        </w:rPr>
        <w:t>gp/cm</w:t>
      </w:r>
    </w:p>
    <w:p w14:paraId="23722C11" w14:textId="113F34F9" w:rsidR="0076644B" w:rsidRDefault="0076644B" w:rsidP="00FF11DD">
      <w:pPr>
        <w:pStyle w:val="Paragraphedeliste"/>
        <w:numPr>
          <w:ilvl w:val="0"/>
          <w:numId w:val="3"/>
        </w:numPr>
        <w:spacing w:before="120" w:after="120"/>
        <w:ind w:left="720"/>
        <w:contextualSpacing w:val="0"/>
        <w:jc w:val="both"/>
        <w:rPr>
          <w:b/>
          <w:bCs/>
          <w:caps/>
        </w:rPr>
      </w:pPr>
      <w:r w:rsidRPr="0076644B">
        <w:rPr>
          <w:b/>
          <w:bCs/>
          <w:caps/>
        </w:rPr>
        <w:t>DÉPÔT DU RAPPORT FINANCIER ET DU RAPPORT DU VÉRIFICATEUR</w:t>
      </w:r>
      <w:r>
        <w:rPr>
          <w:b/>
          <w:bCs/>
          <w:caps/>
        </w:rPr>
        <w:t xml:space="preserve"> pOUR L’ANNÉE 2023</w:t>
      </w:r>
    </w:p>
    <w:p w14:paraId="7CE9C306" w14:textId="7DE07CB3" w:rsidR="005F0DB5" w:rsidRPr="00C20BC7" w:rsidRDefault="005F0DB5" w:rsidP="00C15599">
      <w:pPr>
        <w:pStyle w:val="Paragraphedeliste"/>
        <w:numPr>
          <w:ilvl w:val="0"/>
          <w:numId w:val="3"/>
        </w:numPr>
        <w:spacing w:before="120" w:after="120"/>
        <w:ind w:left="720"/>
        <w:contextualSpacing w:val="0"/>
        <w:jc w:val="both"/>
        <w:rPr>
          <w:b/>
          <w:bCs/>
          <w:caps/>
          <w:color w:val="FF0000"/>
        </w:rPr>
      </w:pPr>
      <w:r w:rsidRPr="00E20658">
        <w:rPr>
          <w:b/>
          <w:bCs/>
          <w:caps/>
        </w:rPr>
        <w:t>Adoption de la liste des comptes à payer</w:t>
      </w:r>
      <w:r w:rsidR="008F7175" w:rsidRPr="00E20658">
        <w:rPr>
          <w:b/>
          <w:bCs/>
          <w:caps/>
        </w:rPr>
        <w:t xml:space="preserve"> </w:t>
      </w:r>
      <w:r w:rsidR="00C20BC7" w:rsidRPr="00C20BC7">
        <w:rPr>
          <w:b/>
          <w:bCs/>
          <w:caps/>
          <w:color w:val="FF0000"/>
        </w:rPr>
        <w:t>bl/cm</w:t>
      </w:r>
    </w:p>
    <w:p w14:paraId="2EEBC22E" w14:textId="3C7EF8ED" w:rsidR="00DA4B6F" w:rsidRPr="00E20658" w:rsidRDefault="005F0DB5" w:rsidP="00C72459">
      <w:pPr>
        <w:pStyle w:val="Paragraphedeliste"/>
        <w:numPr>
          <w:ilvl w:val="0"/>
          <w:numId w:val="3"/>
        </w:numPr>
        <w:ind w:left="720"/>
        <w:contextualSpacing w:val="0"/>
        <w:jc w:val="both"/>
        <w:rPr>
          <w:b/>
          <w:bCs/>
          <w:caps/>
        </w:rPr>
      </w:pPr>
      <w:r w:rsidRPr="00E20658">
        <w:rPr>
          <w:b/>
          <w:bCs/>
          <w:caps/>
        </w:rPr>
        <w:t>Suivis et infos d</w:t>
      </w:r>
      <w:r w:rsidR="00306D55" w:rsidRPr="00E20658">
        <w:rPr>
          <w:b/>
          <w:bCs/>
          <w:caps/>
        </w:rPr>
        <w:t>E LA MAIRESSE</w:t>
      </w:r>
    </w:p>
    <w:p w14:paraId="654A0EDE" w14:textId="77777777" w:rsidR="00CC555A" w:rsidRDefault="00CC555A" w:rsidP="00CC555A">
      <w:pPr>
        <w:pStyle w:val="Paragraphedeliste"/>
        <w:ind w:left="1070"/>
        <w:contextualSpacing w:val="0"/>
        <w:jc w:val="both"/>
        <w:rPr>
          <w:b/>
          <w:bCs/>
          <w:caps/>
        </w:rPr>
      </w:pPr>
      <w:r>
        <w:rPr>
          <w:b/>
          <w:bCs/>
          <w:caps/>
        </w:rPr>
        <w:t>chemin règlement d’emprunt</w:t>
      </w:r>
    </w:p>
    <w:p w14:paraId="652937B5" w14:textId="77777777" w:rsidR="00CC555A" w:rsidRDefault="00CC555A" w:rsidP="00CC555A">
      <w:pPr>
        <w:pStyle w:val="Paragraphedeliste"/>
        <w:ind w:left="1070"/>
        <w:contextualSpacing w:val="0"/>
        <w:jc w:val="both"/>
        <w:rPr>
          <w:b/>
          <w:bCs/>
          <w:caps/>
        </w:rPr>
      </w:pPr>
      <w:r>
        <w:rPr>
          <w:b/>
          <w:bCs/>
          <w:caps/>
        </w:rPr>
        <w:t>Éclipse</w:t>
      </w:r>
    </w:p>
    <w:p w14:paraId="794B0B85" w14:textId="77777777" w:rsidR="00CC555A" w:rsidRDefault="00CC555A" w:rsidP="00CC555A">
      <w:pPr>
        <w:pStyle w:val="Paragraphedeliste"/>
        <w:ind w:left="1070"/>
        <w:contextualSpacing w:val="0"/>
        <w:jc w:val="both"/>
        <w:rPr>
          <w:b/>
          <w:bCs/>
          <w:caps/>
        </w:rPr>
      </w:pPr>
      <w:r>
        <w:rPr>
          <w:b/>
          <w:bCs/>
          <w:caps/>
        </w:rPr>
        <w:t>sondage planification stratégique</w:t>
      </w:r>
    </w:p>
    <w:p w14:paraId="2468D898" w14:textId="4DE37B2B" w:rsidR="00CC555A" w:rsidRPr="00BD5BF7" w:rsidRDefault="00CC555A" w:rsidP="00BD5BF7">
      <w:pPr>
        <w:pStyle w:val="Paragraphedeliste"/>
        <w:ind w:left="1070"/>
        <w:contextualSpacing w:val="0"/>
        <w:jc w:val="both"/>
        <w:rPr>
          <w:b/>
          <w:bCs/>
          <w:caps/>
        </w:rPr>
      </w:pPr>
      <w:r>
        <w:rPr>
          <w:b/>
          <w:bCs/>
          <w:caps/>
        </w:rPr>
        <w:t>gros rebuts – escouade bienveillante</w:t>
      </w:r>
    </w:p>
    <w:p w14:paraId="529087F9" w14:textId="38E992E6" w:rsidR="001E764E" w:rsidRDefault="005F0DB5" w:rsidP="00721E1E">
      <w:pPr>
        <w:pStyle w:val="Paragraphedeliste"/>
        <w:numPr>
          <w:ilvl w:val="0"/>
          <w:numId w:val="3"/>
        </w:numPr>
        <w:spacing w:before="120" w:after="120"/>
        <w:ind w:left="720"/>
        <w:contextualSpacing w:val="0"/>
        <w:jc w:val="both"/>
        <w:rPr>
          <w:b/>
          <w:bCs/>
          <w:caps/>
        </w:rPr>
      </w:pPr>
      <w:r w:rsidRPr="00E20658">
        <w:rPr>
          <w:b/>
          <w:bCs/>
          <w:caps/>
        </w:rPr>
        <w:t>Correspondance</w:t>
      </w:r>
    </w:p>
    <w:p w14:paraId="686ED0E1" w14:textId="3CD7A0C6" w:rsidR="00986095" w:rsidRPr="00986095" w:rsidRDefault="00986095" w:rsidP="00775A80">
      <w:pPr>
        <w:pStyle w:val="Paragraphedeliste"/>
        <w:numPr>
          <w:ilvl w:val="2"/>
          <w:numId w:val="3"/>
        </w:numPr>
        <w:spacing w:before="120" w:after="120"/>
        <w:ind w:left="1134" w:hanging="567"/>
        <w:contextualSpacing w:val="0"/>
        <w:jc w:val="both"/>
        <w:rPr>
          <w:caps/>
        </w:rPr>
      </w:pPr>
      <w:r w:rsidRPr="00986095">
        <w:rPr>
          <w:caps/>
        </w:rPr>
        <w:t>Julien Dupasquier</w:t>
      </w:r>
      <w:r>
        <w:rPr>
          <w:caps/>
        </w:rPr>
        <w:t> :</w:t>
      </w:r>
    </w:p>
    <w:p w14:paraId="5A9AA35A" w14:textId="20868BFA" w:rsidR="00986095" w:rsidRDefault="0034471C" w:rsidP="0089508F">
      <w:pPr>
        <w:pStyle w:val="Paragraphedeliste"/>
        <w:ind w:left="1134" w:hanging="141"/>
        <w:contextualSpacing w:val="0"/>
        <w:rPr>
          <w:i/>
          <w:iCs/>
        </w:rPr>
      </w:pPr>
      <w:r w:rsidRPr="0089508F">
        <w:t>«</w:t>
      </w:r>
      <w:r>
        <w:rPr>
          <w:i/>
          <w:iCs/>
        </w:rPr>
        <w:t> </w:t>
      </w:r>
      <w:r w:rsidR="00986095" w:rsidRPr="00986095">
        <w:rPr>
          <w:i/>
          <w:iCs/>
        </w:rPr>
        <w:t xml:space="preserve">Vos routes sont </w:t>
      </w:r>
      <w:proofErr w:type="spellStart"/>
      <w:r w:rsidR="00986095" w:rsidRPr="00986095">
        <w:rPr>
          <w:i/>
          <w:iCs/>
        </w:rPr>
        <w:t>dégeulasse</w:t>
      </w:r>
      <w:proofErr w:type="spellEnd"/>
      <w:r w:rsidR="00986095" w:rsidRPr="00986095">
        <w:rPr>
          <w:i/>
          <w:iCs/>
        </w:rPr>
        <w:br/>
        <w:t xml:space="preserve">Vous </w:t>
      </w:r>
      <w:proofErr w:type="spellStart"/>
      <w:r w:rsidR="00986095" w:rsidRPr="00986095">
        <w:rPr>
          <w:i/>
          <w:iCs/>
        </w:rPr>
        <w:t>écouerer</w:t>
      </w:r>
      <w:proofErr w:type="spellEnd"/>
      <w:r w:rsidR="00986095" w:rsidRPr="00986095">
        <w:rPr>
          <w:i/>
          <w:iCs/>
        </w:rPr>
        <w:t xml:space="preserve"> tout le monde</w:t>
      </w:r>
      <w:r w:rsidR="00986095" w:rsidRPr="00986095">
        <w:rPr>
          <w:i/>
          <w:iCs/>
        </w:rPr>
        <w:br/>
        <w:t xml:space="preserve">Elles </w:t>
      </w:r>
      <w:proofErr w:type="spellStart"/>
      <w:r w:rsidR="00986095" w:rsidRPr="00986095">
        <w:rPr>
          <w:i/>
          <w:iCs/>
        </w:rPr>
        <w:t>etaient</w:t>
      </w:r>
      <w:proofErr w:type="spellEnd"/>
      <w:r w:rsidR="00986095" w:rsidRPr="00986095">
        <w:rPr>
          <w:i/>
          <w:iCs/>
        </w:rPr>
        <w:t xml:space="preserve"> belle il y a 5 ans </w:t>
      </w:r>
      <w:r w:rsidR="00986095" w:rsidRPr="00986095">
        <w:rPr>
          <w:i/>
          <w:iCs/>
        </w:rPr>
        <w:br/>
        <w:t xml:space="preserve">Votre </w:t>
      </w:r>
      <w:proofErr w:type="gramStart"/>
      <w:r w:rsidR="00986095" w:rsidRPr="00986095">
        <w:rPr>
          <w:i/>
          <w:iCs/>
        </w:rPr>
        <w:t>administration  est</w:t>
      </w:r>
      <w:proofErr w:type="gramEnd"/>
      <w:r w:rsidR="00986095" w:rsidRPr="00986095">
        <w:rPr>
          <w:i/>
          <w:iCs/>
        </w:rPr>
        <w:t xml:space="preserve"> nulle</w:t>
      </w:r>
      <w:r w:rsidR="00986095" w:rsidRPr="00986095">
        <w:rPr>
          <w:i/>
          <w:iCs/>
        </w:rPr>
        <w:br/>
        <w:t xml:space="preserve">Passer un </w:t>
      </w:r>
      <w:proofErr w:type="spellStart"/>
      <w:r w:rsidR="00986095" w:rsidRPr="00986095">
        <w:rPr>
          <w:i/>
          <w:iCs/>
        </w:rPr>
        <w:t>reglement</w:t>
      </w:r>
      <w:proofErr w:type="spellEnd"/>
      <w:r w:rsidR="00986095" w:rsidRPr="00986095">
        <w:rPr>
          <w:i/>
          <w:iCs/>
        </w:rPr>
        <w:t xml:space="preserve"> d’emprunt et </w:t>
      </w:r>
      <w:proofErr w:type="spellStart"/>
      <w:r w:rsidR="00986095" w:rsidRPr="00986095">
        <w:rPr>
          <w:i/>
          <w:iCs/>
        </w:rPr>
        <w:t>Achetez vous</w:t>
      </w:r>
      <w:proofErr w:type="spellEnd"/>
      <w:r w:rsidR="00986095" w:rsidRPr="00986095">
        <w:rPr>
          <w:i/>
          <w:iCs/>
        </w:rPr>
        <w:t xml:space="preserve">  un </w:t>
      </w:r>
      <w:proofErr w:type="spellStart"/>
      <w:r w:rsidR="00986095" w:rsidRPr="00986095">
        <w:rPr>
          <w:i/>
          <w:iCs/>
        </w:rPr>
        <w:t>graider</w:t>
      </w:r>
      <w:proofErr w:type="spellEnd"/>
      <w:r w:rsidR="00986095" w:rsidRPr="00986095">
        <w:rPr>
          <w:i/>
          <w:iCs/>
        </w:rPr>
        <w:t xml:space="preserve">. </w:t>
      </w:r>
      <w:r w:rsidR="00986095" w:rsidRPr="00986095">
        <w:rPr>
          <w:i/>
          <w:iCs/>
        </w:rPr>
        <w:br/>
        <w:t>Former un employé de la voirie à l’utiliser</w:t>
      </w:r>
      <w:r w:rsidR="00986095" w:rsidRPr="00986095">
        <w:rPr>
          <w:i/>
          <w:iCs/>
        </w:rPr>
        <w:br/>
        <w:t xml:space="preserve">Je </w:t>
      </w:r>
      <w:proofErr w:type="gramStart"/>
      <w:r w:rsidR="00986095" w:rsidRPr="00986095">
        <w:rPr>
          <w:i/>
          <w:iCs/>
        </w:rPr>
        <w:t>cumule  plusieurs</w:t>
      </w:r>
      <w:proofErr w:type="gramEnd"/>
      <w:r w:rsidR="00986095" w:rsidRPr="00986095">
        <w:rPr>
          <w:i/>
          <w:iCs/>
        </w:rPr>
        <w:t xml:space="preserve"> milliers de $ de bris mécanique </w:t>
      </w:r>
      <w:r w:rsidR="00986095" w:rsidRPr="00986095">
        <w:rPr>
          <w:i/>
          <w:iCs/>
        </w:rPr>
        <w:br/>
        <w:t>Je devrais poursuivre la municipalité</w:t>
      </w:r>
      <w:r w:rsidR="00986095" w:rsidRPr="00986095">
        <w:rPr>
          <w:i/>
          <w:iCs/>
        </w:rPr>
        <w:br/>
        <w:t xml:space="preserve">Le gel a le dos très </w:t>
      </w:r>
      <w:proofErr w:type="spellStart"/>
      <w:r w:rsidR="00986095" w:rsidRPr="00986095">
        <w:rPr>
          <w:i/>
          <w:iCs/>
        </w:rPr>
        <w:t>très</w:t>
      </w:r>
      <w:proofErr w:type="spellEnd"/>
      <w:r w:rsidR="00986095" w:rsidRPr="00986095">
        <w:rPr>
          <w:i/>
          <w:iCs/>
        </w:rPr>
        <w:t xml:space="preserve"> </w:t>
      </w:r>
      <w:proofErr w:type="spellStart"/>
      <w:r w:rsidR="00986095" w:rsidRPr="00986095">
        <w:rPr>
          <w:i/>
          <w:iCs/>
        </w:rPr>
        <w:t>très</w:t>
      </w:r>
      <w:proofErr w:type="spellEnd"/>
      <w:r w:rsidR="00986095" w:rsidRPr="00986095">
        <w:rPr>
          <w:i/>
          <w:iCs/>
        </w:rPr>
        <w:t xml:space="preserve"> large</w:t>
      </w:r>
      <w:r w:rsidR="00986095" w:rsidRPr="00986095">
        <w:rPr>
          <w:i/>
          <w:iCs/>
        </w:rPr>
        <w:br/>
        <w:t>Vous gaspillez l’argent des citoyens</w:t>
      </w:r>
      <w:r w:rsidR="00986095" w:rsidRPr="00986095">
        <w:rPr>
          <w:i/>
          <w:iCs/>
        </w:rPr>
        <w:br/>
        <w:t>Vos routes sont à l’abandon</w:t>
      </w:r>
      <w:r w:rsidR="00986095" w:rsidRPr="00986095">
        <w:rPr>
          <w:i/>
          <w:iCs/>
        </w:rPr>
        <w:br/>
        <w:t>La voirie est nul</w:t>
      </w:r>
      <w:r w:rsidR="00986095" w:rsidRPr="00986095">
        <w:rPr>
          <w:i/>
          <w:iCs/>
        </w:rPr>
        <w:br/>
        <w:t xml:space="preserve">Le chemin Eccles </w:t>
      </w:r>
      <w:proofErr w:type="spellStart"/>
      <w:r w:rsidR="00986095" w:rsidRPr="00986095">
        <w:rPr>
          <w:i/>
          <w:iCs/>
        </w:rPr>
        <w:t>hills</w:t>
      </w:r>
      <w:proofErr w:type="spellEnd"/>
      <w:r w:rsidR="00986095" w:rsidRPr="00986095">
        <w:rPr>
          <w:i/>
          <w:iCs/>
        </w:rPr>
        <w:t xml:space="preserve"> </w:t>
      </w:r>
      <w:proofErr w:type="spellStart"/>
      <w:r w:rsidR="00986095" w:rsidRPr="00986095">
        <w:rPr>
          <w:i/>
          <w:iCs/>
        </w:rPr>
        <w:t>etait</w:t>
      </w:r>
      <w:proofErr w:type="spellEnd"/>
      <w:r w:rsidR="00986095" w:rsidRPr="00986095">
        <w:rPr>
          <w:i/>
          <w:iCs/>
        </w:rPr>
        <w:t xml:space="preserve"> 70 </w:t>
      </w:r>
      <w:proofErr w:type="spellStart"/>
      <w:r w:rsidR="00986095" w:rsidRPr="00986095">
        <w:rPr>
          <w:i/>
          <w:iCs/>
        </w:rPr>
        <w:t>kmh</w:t>
      </w:r>
      <w:proofErr w:type="spellEnd"/>
      <w:r w:rsidR="00986095" w:rsidRPr="00986095">
        <w:rPr>
          <w:i/>
          <w:iCs/>
        </w:rPr>
        <w:t xml:space="preserve"> en 2019. Vous avez </w:t>
      </w:r>
      <w:proofErr w:type="spellStart"/>
      <w:r w:rsidR="00986095" w:rsidRPr="00986095">
        <w:rPr>
          <w:i/>
          <w:iCs/>
        </w:rPr>
        <w:t>abandonner</w:t>
      </w:r>
      <w:proofErr w:type="spellEnd"/>
      <w:r w:rsidR="00986095" w:rsidRPr="00986095">
        <w:rPr>
          <w:i/>
          <w:iCs/>
        </w:rPr>
        <w:t xml:space="preserve"> son entretient et </w:t>
      </w:r>
      <w:proofErr w:type="spellStart"/>
      <w:r w:rsidR="00986095" w:rsidRPr="00986095">
        <w:rPr>
          <w:i/>
          <w:iCs/>
        </w:rPr>
        <w:t>reduit</w:t>
      </w:r>
      <w:proofErr w:type="spellEnd"/>
      <w:r w:rsidR="00986095" w:rsidRPr="00986095">
        <w:rPr>
          <w:i/>
          <w:iCs/>
        </w:rPr>
        <w:t xml:space="preserve"> a 50 </w:t>
      </w:r>
      <w:proofErr w:type="spellStart"/>
      <w:r w:rsidR="00986095" w:rsidRPr="00986095">
        <w:rPr>
          <w:i/>
          <w:iCs/>
        </w:rPr>
        <w:t>kmh</w:t>
      </w:r>
      <w:proofErr w:type="spellEnd"/>
      <w:r w:rsidR="00986095" w:rsidRPr="00986095">
        <w:rPr>
          <w:i/>
          <w:iCs/>
        </w:rPr>
        <w:br/>
      </w:r>
      <w:proofErr w:type="spellStart"/>
      <w:r w:rsidR="00986095" w:rsidRPr="00986095">
        <w:rPr>
          <w:i/>
          <w:iCs/>
        </w:rPr>
        <w:t>Ca</w:t>
      </w:r>
      <w:proofErr w:type="spellEnd"/>
      <w:r w:rsidR="00986095" w:rsidRPr="00986095">
        <w:rPr>
          <w:i/>
          <w:iCs/>
        </w:rPr>
        <w:t xml:space="preserve"> mérite un reportage dans le journal de </w:t>
      </w:r>
      <w:proofErr w:type="spellStart"/>
      <w:r w:rsidR="00986095" w:rsidRPr="00986095">
        <w:rPr>
          <w:i/>
          <w:iCs/>
        </w:rPr>
        <w:t>montreal</w:t>
      </w:r>
      <w:proofErr w:type="spellEnd"/>
      <w:r w:rsidR="00986095" w:rsidRPr="00986095">
        <w:rPr>
          <w:i/>
          <w:iCs/>
        </w:rPr>
        <w:br/>
      </w:r>
      <w:proofErr w:type="gramStart"/>
      <w:r w:rsidR="00986095" w:rsidRPr="00986095">
        <w:rPr>
          <w:i/>
          <w:iCs/>
        </w:rPr>
        <w:t>Vous  nous</w:t>
      </w:r>
      <w:proofErr w:type="gramEnd"/>
      <w:r w:rsidR="00986095" w:rsidRPr="00986095">
        <w:rPr>
          <w:i/>
          <w:iCs/>
        </w:rPr>
        <w:t xml:space="preserve"> </w:t>
      </w:r>
      <w:proofErr w:type="spellStart"/>
      <w:r w:rsidR="00986095" w:rsidRPr="00986095">
        <w:rPr>
          <w:i/>
          <w:iCs/>
        </w:rPr>
        <w:t>écourer</w:t>
      </w:r>
      <w:proofErr w:type="spellEnd"/>
      <w:r w:rsidR="00986095" w:rsidRPr="00986095">
        <w:rPr>
          <w:i/>
          <w:iCs/>
        </w:rPr>
        <w:t xml:space="preserve"> de février à juin avec un manque d’</w:t>
      </w:r>
      <w:proofErr w:type="spellStart"/>
      <w:r w:rsidR="00986095" w:rsidRPr="00986095">
        <w:rPr>
          <w:i/>
          <w:iCs/>
        </w:rPr>
        <w:t>entretient</w:t>
      </w:r>
      <w:proofErr w:type="spellEnd"/>
      <w:r w:rsidR="00986095" w:rsidRPr="00986095">
        <w:rPr>
          <w:i/>
          <w:iCs/>
        </w:rPr>
        <w:br/>
        <w:t xml:space="preserve">Vous rajoutez de la roche vers la </w:t>
      </w:r>
      <w:proofErr w:type="spellStart"/>
      <w:r w:rsidR="00986095" w:rsidRPr="00986095">
        <w:rPr>
          <w:i/>
          <w:iCs/>
        </w:rPr>
        <w:t>mi Juin</w:t>
      </w:r>
      <w:proofErr w:type="spellEnd"/>
      <w:r w:rsidR="00986095" w:rsidRPr="00986095">
        <w:rPr>
          <w:i/>
          <w:iCs/>
        </w:rPr>
        <w:t xml:space="preserve"> , et toute cette roche part dans le </w:t>
      </w:r>
      <w:proofErr w:type="spellStart"/>
      <w:r w:rsidR="00986095" w:rsidRPr="00986095">
        <w:rPr>
          <w:i/>
          <w:iCs/>
        </w:rPr>
        <w:t>fosée</w:t>
      </w:r>
      <w:proofErr w:type="spellEnd"/>
      <w:r w:rsidR="00986095" w:rsidRPr="00986095">
        <w:rPr>
          <w:i/>
          <w:iCs/>
        </w:rPr>
        <w:t xml:space="preserve"> en novembre lors des premiers passage de la charrue . </w:t>
      </w:r>
      <w:r w:rsidR="00986095" w:rsidRPr="00986095">
        <w:rPr>
          <w:i/>
          <w:iCs/>
        </w:rPr>
        <w:br/>
      </w:r>
      <w:proofErr w:type="gramStart"/>
      <w:r w:rsidR="00986095" w:rsidRPr="00986095">
        <w:rPr>
          <w:i/>
          <w:iCs/>
        </w:rPr>
        <w:t>Vous l’avez pas</w:t>
      </w:r>
      <w:proofErr w:type="gramEnd"/>
      <w:r w:rsidR="00986095" w:rsidRPr="00986095">
        <w:rPr>
          <w:i/>
          <w:iCs/>
        </w:rPr>
        <w:t xml:space="preserve"> pantoute </w:t>
      </w:r>
      <w:r w:rsidR="00986095" w:rsidRPr="00986095">
        <w:rPr>
          <w:i/>
          <w:iCs/>
        </w:rPr>
        <w:br/>
        <w:t xml:space="preserve">Les seules routes belles sont celles du MTQ </w:t>
      </w:r>
    </w:p>
    <w:p w14:paraId="2045ED66" w14:textId="7AB9D350" w:rsidR="00986095" w:rsidRPr="00986095" w:rsidRDefault="00986095" w:rsidP="0089508F">
      <w:pPr>
        <w:pStyle w:val="Paragraphedeliste"/>
        <w:ind w:left="1134"/>
        <w:contextualSpacing w:val="0"/>
        <w:rPr>
          <w:i/>
          <w:iCs/>
        </w:rPr>
      </w:pPr>
      <w:r w:rsidRPr="00986095">
        <w:rPr>
          <w:i/>
          <w:iCs/>
        </w:rPr>
        <w:t>Envoyé de mon iPhone</w:t>
      </w:r>
      <w:r w:rsidR="0089508F">
        <w:rPr>
          <w:i/>
          <w:iCs/>
        </w:rPr>
        <w:t> </w:t>
      </w:r>
      <w:r w:rsidR="0089508F" w:rsidRPr="0089508F">
        <w:t>»</w:t>
      </w:r>
    </w:p>
    <w:p w14:paraId="552681C3" w14:textId="176B92A7" w:rsidR="00986095" w:rsidRPr="00986095" w:rsidRDefault="004B25DE" w:rsidP="00775A80">
      <w:pPr>
        <w:pStyle w:val="Paragraphedeliste"/>
        <w:numPr>
          <w:ilvl w:val="2"/>
          <w:numId w:val="3"/>
        </w:numPr>
        <w:spacing w:before="120" w:after="120"/>
        <w:ind w:left="1134" w:hanging="567"/>
        <w:contextualSpacing w:val="0"/>
        <w:jc w:val="both"/>
        <w:rPr>
          <w:caps/>
        </w:rPr>
      </w:pPr>
      <w:r>
        <w:rPr>
          <w:caps/>
        </w:rPr>
        <w:t xml:space="preserve">MARTIN LAROCHE – VOIR « PERIODE DE QUESTIONS » </w:t>
      </w:r>
    </w:p>
    <w:p w14:paraId="3508568F" w14:textId="22D3A234" w:rsidR="00FD574E" w:rsidRPr="00621A39" w:rsidRDefault="00FD574E" w:rsidP="00FD574E">
      <w:pPr>
        <w:pStyle w:val="Paragraphedeliste"/>
        <w:numPr>
          <w:ilvl w:val="0"/>
          <w:numId w:val="3"/>
        </w:numPr>
        <w:spacing w:before="120" w:after="120"/>
        <w:ind w:left="720"/>
        <w:contextualSpacing w:val="0"/>
        <w:jc w:val="both"/>
        <w:rPr>
          <w:rFonts w:eastAsiaTheme="majorEastAsia"/>
          <w:b/>
          <w:color w:val="FF0000"/>
          <w:spacing w:val="-10"/>
          <w:kern w:val="28"/>
        </w:rPr>
      </w:pPr>
      <w:bookmarkStart w:id="0" w:name="_Hlk29301102"/>
      <w:r w:rsidRPr="00E20658">
        <w:rPr>
          <w:rFonts w:eastAsiaTheme="majorEastAsia"/>
          <w:b/>
          <w:spacing w:val="-10"/>
          <w:kern w:val="28"/>
        </w:rPr>
        <w:t xml:space="preserve">DEMANDE DE P.I.I.A </w:t>
      </w:r>
      <w:r w:rsidR="00B271E1" w:rsidRPr="00E20658">
        <w:rPr>
          <w:b/>
          <w:bCs/>
        </w:rPr>
        <w:t>N</w:t>
      </w:r>
      <w:r w:rsidR="00B271E1" w:rsidRPr="00E20658">
        <w:rPr>
          <w:vertAlign w:val="superscript"/>
        </w:rPr>
        <w:t>o</w:t>
      </w:r>
      <w:r w:rsidRPr="00E20658">
        <w:rPr>
          <w:rFonts w:eastAsiaTheme="majorEastAsia"/>
          <w:b/>
          <w:spacing w:val="-10"/>
          <w:kern w:val="28"/>
        </w:rPr>
        <w:t xml:space="preserve"> 24-014– P.I.I.A -</w:t>
      </w:r>
      <w:r w:rsidR="00B43CA4">
        <w:rPr>
          <w:rFonts w:eastAsiaTheme="majorEastAsia"/>
          <w:b/>
          <w:spacing w:val="-10"/>
          <w:kern w:val="28"/>
        </w:rPr>
        <w:t xml:space="preserve"> </w:t>
      </w:r>
      <w:r w:rsidRPr="00E20658">
        <w:rPr>
          <w:rFonts w:eastAsiaTheme="majorEastAsia"/>
          <w:b/>
          <w:spacing w:val="-10"/>
          <w:kern w:val="28"/>
        </w:rPr>
        <w:t xml:space="preserve">43 RUE PRINCIPALE </w:t>
      </w:r>
      <w:r w:rsidR="00621A39" w:rsidRPr="00621A39">
        <w:rPr>
          <w:rFonts w:eastAsiaTheme="majorEastAsia"/>
          <w:b/>
          <w:color w:val="FF0000"/>
          <w:spacing w:val="-10"/>
          <w:kern w:val="28"/>
        </w:rPr>
        <w:t>GP/BL</w:t>
      </w:r>
    </w:p>
    <w:p w14:paraId="10ADF071"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qu’une demande de rénovation du bâtiment principal et accessoire a été </w:t>
      </w:r>
      <w:proofErr w:type="gramStart"/>
      <w:r w:rsidRPr="00F5546E">
        <w:rPr>
          <w:highlight w:val="yellow"/>
          <w:lang w:val="fr-FR"/>
        </w:rPr>
        <w:t>déposée;</w:t>
      </w:r>
      <w:proofErr w:type="gramEnd"/>
    </w:p>
    <w:p w14:paraId="6F44C49B" w14:textId="77777777" w:rsidR="00F5546E" w:rsidRPr="00F5546E" w:rsidRDefault="00F5546E" w:rsidP="00F5546E">
      <w:pPr>
        <w:spacing w:before="120" w:after="120"/>
        <w:ind w:left="709"/>
        <w:jc w:val="both"/>
        <w:rPr>
          <w:highlight w:val="yellow"/>
          <w:lang w:val="fr-FR"/>
        </w:rPr>
      </w:pPr>
      <w:r w:rsidRPr="00F5546E">
        <w:rPr>
          <w:highlight w:val="yellow"/>
          <w:lang w:val="fr-FR"/>
        </w:rPr>
        <w:t>CONSIDÉRANT : que la demande est assujettie au règlement sur les P.I.I.A;</w:t>
      </w:r>
    </w:p>
    <w:p w14:paraId="35526C71"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la demande prévoit le remplacement de la toiture en bardeau du bâtiment principal par une toiture en tôle de couleur </w:t>
      </w:r>
      <w:proofErr w:type="gramStart"/>
      <w:r w:rsidRPr="00F5546E">
        <w:rPr>
          <w:highlight w:val="yellow"/>
          <w:lang w:val="fr-FR"/>
        </w:rPr>
        <w:t>noire;</w:t>
      </w:r>
      <w:proofErr w:type="gramEnd"/>
    </w:p>
    <w:p w14:paraId="2AB0A12F"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la demande prévoit le remplacement de la tôle du bâtiment accessoire pour de la tôle neuve de couleur </w:t>
      </w:r>
      <w:proofErr w:type="gramStart"/>
      <w:r w:rsidRPr="00F5546E">
        <w:rPr>
          <w:highlight w:val="yellow"/>
          <w:lang w:val="fr-FR"/>
        </w:rPr>
        <w:t>noire;</w:t>
      </w:r>
      <w:proofErr w:type="gramEnd"/>
    </w:p>
    <w:p w14:paraId="6EEA09E5"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le demandeur prévoit retirer le lanterneau puisqu’il est en train de </w:t>
      </w:r>
      <w:proofErr w:type="gramStart"/>
      <w:r w:rsidRPr="00F5546E">
        <w:rPr>
          <w:highlight w:val="yellow"/>
          <w:lang w:val="fr-FR"/>
        </w:rPr>
        <w:t>s’effondrer;</w:t>
      </w:r>
      <w:proofErr w:type="gramEnd"/>
      <w:r w:rsidRPr="00F5546E">
        <w:rPr>
          <w:highlight w:val="yellow"/>
          <w:lang w:val="fr-FR"/>
        </w:rPr>
        <w:t xml:space="preserve"> </w:t>
      </w:r>
    </w:p>
    <w:p w14:paraId="13B3354E"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les travaux de rénovation et de conservation de la grange constituent de grandes dépenses et qu’à la suite d’analyses de coût, la conservation du lanterneau s’avère hors du budget des </w:t>
      </w:r>
      <w:proofErr w:type="gramStart"/>
      <w:r w:rsidRPr="00F5546E">
        <w:rPr>
          <w:highlight w:val="yellow"/>
          <w:lang w:val="fr-FR"/>
        </w:rPr>
        <w:t>demandeurs;</w:t>
      </w:r>
      <w:proofErr w:type="gramEnd"/>
    </w:p>
    <w:p w14:paraId="63FCA0CF" w14:textId="74EB3A82" w:rsidR="00F5546E" w:rsidRPr="00F5546E" w:rsidRDefault="00F5546E" w:rsidP="00F5546E">
      <w:pPr>
        <w:spacing w:before="120" w:after="120"/>
        <w:ind w:left="709"/>
        <w:jc w:val="both"/>
        <w:rPr>
          <w:highlight w:val="yellow"/>
          <w:lang w:val="fr-FR"/>
        </w:rPr>
      </w:pPr>
      <w:r w:rsidRPr="00F5546E">
        <w:rPr>
          <w:highlight w:val="yellow"/>
          <w:lang w:val="fr-FR"/>
        </w:rPr>
        <w:t>CONSI</w:t>
      </w:r>
      <w:r w:rsidR="005C4A70">
        <w:rPr>
          <w:highlight w:val="yellow"/>
          <w:lang w:val="fr-FR"/>
        </w:rPr>
        <w:t>DÉ</w:t>
      </w:r>
      <w:r w:rsidRPr="00F5546E">
        <w:rPr>
          <w:highlight w:val="yellow"/>
          <w:lang w:val="fr-FR"/>
        </w:rPr>
        <w:t xml:space="preserve">RANT : que les éléments architecturaux de la grange, tels que son lanterneau, en font un bâtiment à caractère </w:t>
      </w:r>
      <w:proofErr w:type="gramStart"/>
      <w:r w:rsidRPr="00F5546E">
        <w:rPr>
          <w:highlight w:val="yellow"/>
          <w:lang w:val="fr-FR"/>
        </w:rPr>
        <w:t>patrimonial;</w:t>
      </w:r>
      <w:proofErr w:type="gramEnd"/>
    </w:p>
    <w:p w14:paraId="5A73E237" w14:textId="77777777" w:rsidR="00F5546E" w:rsidRPr="00E20658" w:rsidRDefault="00F5546E" w:rsidP="00F5546E">
      <w:pPr>
        <w:pStyle w:val="Paragraphedeliste"/>
        <w:contextualSpacing w:val="0"/>
        <w:jc w:val="both"/>
        <w:rPr>
          <w:color w:val="000000"/>
        </w:rPr>
      </w:pPr>
      <w:r w:rsidRPr="00E20658">
        <w:t xml:space="preserve">EN CONSÉQUENCE : </w:t>
      </w:r>
      <w:r w:rsidRPr="00E20658">
        <w:rPr>
          <w:color w:val="000000"/>
        </w:rPr>
        <w:t>Il est proposé par le conseiller</w:t>
      </w:r>
    </w:p>
    <w:p w14:paraId="2ABA4800" w14:textId="77777777" w:rsidR="00F5546E" w:rsidRPr="00E20658" w:rsidRDefault="00F5546E" w:rsidP="00F5546E">
      <w:pPr>
        <w:pStyle w:val="Paragraphedeliste"/>
        <w:contextualSpacing w:val="0"/>
        <w:jc w:val="both"/>
        <w:rPr>
          <w:color w:val="000000"/>
        </w:rPr>
      </w:pPr>
      <w:r w:rsidRPr="00E20658">
        <w:rPr>
          <w:color w:val="000000"/>
        </w:rPr>
        <w:t xml:space="preserve">Appuyé du conseiller </w:t>
      </w:r>
    </w:p>
    <w:p w14:paraId="4768F0AE" w14:textId="77777777" w:rsidR="00F5546E" w:rsidRPr="00E20658" w:rsidRDefault="00F5546E" w:rsidP="00F5546E">
      <w:pPr>
        <w:pStyle w:val="Paragraphedeliste"/>
        <w:contextualSpacing w:val="0"/>
        <w:jc w:val="both"/>
        <w:rPr>
          <w:color w:val="000000"/>
        </w:rPr>
      </w:pPr>
      <w:r w:rsidRPr="00E20658">
        <w:rPr>
          <w:color w:val="000000"/>
        </w:rPr>
        <w:t>Résolu à l’unanimité des conseillers présents</w:t>
      </w:r>
    </w:p>
    <w:p w14:paraId="27D0E13C" w14:textId="7FD27032" w:rsidR="00FE6412" w:rsidRPr="00F5546E" w:rsidRDefault="00F5546E" w:rsidP="00FE6412">
      <w:pPr>
        <w:spacing w:before="120" w:after="120"/>
        <w:ind w:left="709"/>
        <w:jc w:val="both"/>
        <w:rPr>
          <w:highlight w:val="yellow"/>
          <w:lang w:val="fr-FR"/>
        </w:rPr>
      </w:pPr>
      <w:proofErr w:type="gramStart"/>
      <w:r w:rsidRPr="00F5546E">
        <w:rPr>
          <w:highlight w:val="yellow"/>
          <w:lang w:val="fr-FR"/>
        </w:rPr>
        <w:t>D</w:t>
      </w:r>
      <w:r w:rsidR="00996602">
        <w:rPr>
          <w:highlight w:val="yellow"/>
          <w:lang w:val="fr-FR"/>
        </w:rPr>
        <w:t>’</w:t>
      </w:r>
      <w:r w:rsidRPr="00F5546E">
        <w:rPr>
          <w:highlight w:val="yellow"/>
          <w:lang w:val="fr-FR"/>
        </w:rPr>
        <w:t> :</w:t>
      </w:r>
      <w:proofErr w:type="gramEnd"/>
      <w:r w:rsidRPr="00F5546E">
        <w:rPr>
          <w:highlight w:val="yellow"/>
          <w:lang w:val="fr-FR"/>
        </w:rPr>
        <w:t xml:space="preserve"> Accepter la demande de permis </w:t>
      </w:r>
      <w:r w:rsidR="002B42FE">
        <w:rPr>
          <w:highlight w:val="yellow"/>
          <w:lang w:val="fr-FR"/>
        </w:rPr>
        <w:t>de</w:t>
      </w:r>
      <w:r w:rsidR="00FE6412" w:rsidRPr="00F5546E">
        <w:rPr>
          <w:highlight w:val="yellow"/>
          <w:lang w:val="fr-FR"/>
        </w:rPr>
        <w:t xml:space="preserve"> remplacement de la toiture en bardeau du bâtiment principal par une toiture en tôle de couleur noire;</w:t>
      </w:r>
    </w:p>
    <w:p w14:paraId="51428C49" w14:textId="4C6B4EF6" w:rsidR="00F5546E" w:rsidRPr="00F5546E" w:rsidRDefault="002B42FE" w:rsidP="00F5546E">
      <w:pPr>
        <w:spacing w:before="120" w:after="120"/>
        <w:ind w:left="709"/>
        <w:jc w:val="both"/>
        <w:rPr>
          <w:highlight w:val="yellow"/>
          <w:lang w:val="fr-FR"/>
        </w:rPr>
      </w:pPr>
      <w:proofErr w:type="gramStart"/>
      <w:r>
        <w:rPr>
          <w:highlight w:val="yellow"/>
          <w:lang w:val="fr-FR"/>
        </w:rPr>
        <w:lastRenderedPageBreak/>
        <w:t>D’</w:t>
      </w:r>
      <w:r w:rsidR="00996602">
        <w:rPr>
          <w:highlight w:val="yellow"/>
          <w:lang w:val="fr-FR"/>
        </w:rPr>
        <w:t> :</w:t>
      </w:r>
      <w:proofErr w:type="gramEnd"/>
      <w:r w:rsidR="00996602">
        <w:rPr>
          <w:highlight w:val="yellow"/>
          <w:lang w:val="fr-FR"/>
        </w:rPr>
        <w:t xml:space="preserve"> </w:t>
      </w:r>
      <w:r>
        <w:rPr>
          <w:highlight w:val="yellow"/>
          <w:lang w:val="fr-FR"/>
        </w:rPr>
        <w:t xml:space="preserve">Accepter </w:t>
      </w:r>
      <w:r w:rsidR="00996602">
        <w:rPr>
          <w:highlight w:val="yellow"/>
          <w:lang w:val="fr-FR"/>
        </w:rPr>
        <w:t>le</w:t>
      </w:r>
      <w:r w:rsidR="00FE6412" w:rsidRPr="00F5546E">
        <w:rPr>
          <w:highlight w:val="yellow"/>
          <w:lang w:val="fr-FR"/>
        </w:rPr>
        <w:t xml:space="preserve"> remplacement de la tôle du bâtiment accessoire </w:t>
      </w:r>
      <w:r w:rsidR="00281AE1">
        <w:rPr>
          <w:highlight w:val="yellow"/>
          <w:lang w:val="fr-FR"/>
        </w:rPr>
        <w:t xml:space="preserve">pour </w:t>
      </w:r>
      <w:r w:rsidR="00FE6412" w:rsidRPr="00F5546E">
        <w:rPr>
          <w:highlight w:val="yellow"/>
          <w:lang w:val="fr-FR"/>
        </w:rPr>
        <w:t>de la tôle neuve de couleur noire</w:t>
      </w:r>
      <w:r w:rsidR="00996602">
        <w:rPr>
          <w:highlight w:val="yellow"/>
          <w:lang w:val="fr-FR"/>
        </w:rPr>
        <w:t> ;</w:t>
      </w:r>
      <w:r w:rsidR="00F5546E" w:rsidRPr="00F5546E">
        <w:rPr>
          <w:highlight w:val="yellow"/>
          <w:lang w:val="fr-FR"/>
        </w:rPr>
        <w:t xml:space="preserve"> </w:t>
      </w:r>
    </w:p>
    <w:p w14:paraId="18BA4BE2" w14:textId="7443EFBF" w:rsidR="00F5546E" w:rsidRPr="00F5546E" w:rsidRDefault="00996602" w:rsidP="00A859D0">
      <w:pPr>
        <w:spacing w:before="120" w:after="120"/>
        <w:ind w:left="709"/>
        <w:jc w:val="both"/>
        <w:rPr>
          <w:highlight w:val="yellow"/>
          <w:lang w:val="fr-FR"/>
        </w:rPr>
      </w:pPr>
      <w:r>
        <w:rPr>
          <w:highlight w:val="yellow"/>
          <w:lang w:val="fr-FR"/>
        </w:rPr>
        <w:t>De :</w:t>
      </w:r>
      <w:r w:rsidR="00A859D0">
        <w:rPr>
          <w:highlight w:val="yellow"/>
          <w:lang w:val="fr-FR"/>
        </w:rPr>
        <w:t xml:space="preserve"> </w:t>
      </w:r>
      <w:r>
        <w:rPr>
          <w:highlight w:val="yellow"/>
          <w:lang w:val="fr-FR"/>
        </w:rPr>
        <w:t>Conserver le lanterneau</w:t>
      </w:r>
      <w:r w:rsidR="00DE1BFF">
        <w:rPr>
          <w:highlight w:val="yellow"/>
          <w:lang w:val="fr-FR"/>
        </w:rPr>
        <w:t xml:space="preserve"> qui constitue un élément </w:t>
      </w:r>
      <w:r w:rsidR="00C71902">
        <w:rPr>
          <w:highlight w:val="yellow"/>
          <w:lang w:val="fr-FR"/>
        </w:rPr>
        <w:t>architectural identitaire important.</w:t>
      </w:r>
    </w:p>
    <w:p w14:paraId="5279C313" w14:textId="7745D8D2" w:rsidR="00FD574E" w:rsidRPr="00E20658" w:rsidRDefault="00FD574E" w:rsidP="00FD574E">
      <w:pPr>
        <w:pStyle w:val="Paragraphedeliste"/>
        <w:numPr>
          <w:ilvl w:val="0"/>
          <w:numId w:val="3"/>
        </w:numPr>
        <w:spacing w:before="120" w:after="120"/>
        <w:ind w:left="720"/>
        <w:contextualSpacing w:val="0"/>
        <w:jc w:val="both"/>
        <w:rPr>
          <w:rFonts w:eastAsiaTheme="majorEastAsia"/>
          <w:b/>
          <w:spacing w:val="-10"/>
          <w:kern w:val="28"/>
        </w:rPr>
      </w:pPr>
      <w:r w:rsidRPr="00E20658">
        <w:rPr>
          <w:rFonts w:eastAsiaTheme="majorEastAsia"/>
          <w:b/>
          <w:spacing w:val="-10"/>
          <w:kern w:val="28"/>
        </w:rPr>
        <w:t xml:space="preserve">DEMANDE DE P.I.I.A </w:t>
      </w:r>
      <w:r w:rsidR="00B271E1" w:rsidRPr="00E20658">
        <w:rPr>
          <w:b/>
          <w:bCs/>
        </w:rPr>
        <w:t>N</w:t>
      </w:r>
      <w:r w:rsidR="00B271E1" w:rsidRPr="00E20658">
        <w:rPr>
          <w:vertAlign w:val="superscript"/>
        </w:rPr>
        <w:t>o</w:t>
      </w:r>
      <w:r w:rsidRPr="00E20658">
        <w:rPr>
          <w:rFonts w:eastAsiaTheme="majorEastAsia"/>
          <w:b/>
          <w:spacing w:val="-10"/>
          <w:kern w:val="28"/>
        </w:rPr>
        <w:t xml:space="preserve"> 24-015 - 101 ROUTE 237 SUD </w:t>
      </w:r>
    </w:p>
    <w:p w14:paraId="253E96B2" w14:textId="77777777" w:rsidR="00F5546E" w:rsidRPr="00F5546E" w:rsidRDefault="00F5546E" w:rsidP="00F5546E">
      <w:pPr>
        <w:spacing w:before="120" w:after="120"/>
        <w:ind w:left="709"/>
        <w:jc w:val="both"/>
        <w:rPr>
          <w:highlight w:val="yellow"/>
          <w:lang w:val="fr-FR"/>
        </w:rPr>
      </w:pPr>
      <w:r w:rsidRPr="00F5546E">
        <w:rPr>
          <w:highlight w:val="yellow"/>
          <w:lang w:val="fr-FR"/>
        </w:rPr>
        <w:t>CONSIDÉRANT : qu’une demande de certificat d’autorisation pour stabiliser les fossés a été soumise;  </w:t>
      </w:r>
    </w:p>
    <w:p w14:paraId="32C60019"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la demande est assujettie au règlement sur les P.I.I.A; </w:t>
      </w:r>
    </w:p>
    <w:p w14:paraId="6FFE8145"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les fossés subissent de </w:t>
      </w:r>
      <w:proofErr w:type="gramStart"/>
      <w:r w:rsidRPr="00F5546E">
        <w:rPr>
          <w:highlight w:val="yellow"/>
          <w:lang w:val="fr-FR"/>
        </w:rPr>
        <w:t>l’érosion;</w:t>
      </w:r>
      <w:proofErr w:type="gramEnd"/>
      <w:r w:rsidRPr="00F5546E">
        <w:rPr>
          <w:highlight w:val="yellow"/>
          <w:lang w:val="fr-FR"/>
        </w:rPr>
        <w:t xml:space="preserve"> </w:t>
      </w:r>
    </w:p>
    <w:p w14:paraId="7989AF78"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de la roche d’un diamètre de 4 pouces à 8 pouces sera déposée dans le </w:t>
      </w:r>
      <w:proofErr w:type="gramStart"/>
      <w:r w:rsidRPr="00F5546E">
        <w:rPr>
          <w:highlight w:val="yellow"/>
          <w:lang w:val="fr-FR"/>
        </w:rPr>
        <w:t>fossé;</w:t>
      </w:r>
      <w:proofErr w:type="gramEnd"/>
    </w:p>
    <w:p w14:paraId="32BF9CA6"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des freins seront installés pour ralentir </w:t>
      </w:r>
      <w:proofErr w:type="gramStart"/>
      <w:r w:rsidRPr="00F5546E">
        <w:rPr>
          <w:highlight w:val="yellow"/>
          <w:lang w:val="fr-FR"/>
        </w:rPr>
        <w:t>l’eau;</w:t>
      </w:r>
      <w:proofErr w:type="gramEnd"/>
      <w:r w:rsidRPr="00F5546E">
        <w:rPr>
          <w:highlight w:val="yellow"/>
          <w:lang w:val="fr-FR"/>
        </w:rPr>
        <w:t xml:space="preserve"> </w:t>
      </w:r>
    </w:p>
    <w:p w14:paraId="384FBE5F" w14:textId="77777777" w:rsidR="00F5546E" w:rsidRPr="00E20658" w:rsidRDefault="00F5546E" w:rsidP="00F5546E">
      <w:pPr>
        <w:pStyle w:val="Paragraphedeliste"/>
        <w:contextualSpacing w:val="0"/>
        <w:jc w:val="both"/>
        <w:rPr>
          <w:color w:val="000000"/>
        </w:rPr>
      </w:pPr>
      <w:r w:rsidRPr="00E20658">
        <w:t xml:space="preserve">EN CONSÉQUENCE : </w:t>
      </w:r>
      <w:r w:rsidRPr="00E20658">
        <w:rPr>
          <w:color w:val="000000"/>
        </w:rPr>
        <w:t>Il est proposé par le conseiller</w:t>
      </w:r>
    </w:p>
    <w:p w14:paraId="66471648" w14:textId="77777777" w:rsidR="00F5546E" w:rsidRPr="00E20658" w:rsidRDefault="00F5546E" w:rsidP="00F5546E">
      <w:pPr>
        <w:pStyle w:val="Paragraphedeliste"/>
        <w:contextualSpacing w:val="0"/>
        <w:jc w:val="both"/>
        <w:rPr>
          <w:color w:val="000000"/>
        </w:rPr>
      </w:pPr>
      <w:r w:rsidRPr="00E20658">
        <w:rPr>
          <w:color w:val="000000"/>
        </w:rPr>
        <w:t xml:space="preserve">Appuyé du conseiller </w:t>
      </w:r>
    </w:p>
    <w:p w14:paraId="502EA4D8" w14:textId="77777777" w:rsidR="00F5546E" w:rsidRPr="00E20658" w:rsidRDefault="00F5546E" w:rsidP="00F5546E">
      <w:pPr>
        <w:pStyle w:val="Paragraphedeliste"/>
        <w:contextualSpacing w:val="0"/>
        <w:jc w:val="both"/>
        <w:rPr>
          <w:color w:val="000000"/>
        </w:rPr>
      </w:pPr>
      <w:r w:rsidRPr="00E20658">
        <w:rPr>
          <w:color w:val="000000"/>
        </w:rPr>
        <w:t>Résolu à l’unanimité des conseillers présents</w:t>
      </w:r>
    </w:p>
    <w:p w14:paraId="592DEA0D" w14:textId="4143869E" w:rsidR="00F5546E" w:rsidRPr="00F5546E" w:rsidRDefault="00F5546E" w:rsidP="00F5546E">
      <w:pPr>
        <w:spacing w:before="120" w:after="120"/>
        <w:ind w:left="709"/>
        <w:jc w:val="both"/>
        <w:rPr>
          <w:highlight w:val="yellow"/>
          <w:lang w:val="fr-FR"/>
        </w:rPr>
      </w:pPr>
      <w:r w:rsidRPr="00F5546E">
        <w:rPr>
          <w:highlight w:val="yellow"/>
          <w:lang w:val="fr-FR"/>
        </w:rPr>
        <w:t>DE : Accepter la demande de certificat d’autorisation</w:t>
      </w:r>
      <w:r w:rsidR="00CC5A20">
        <w:rPr>
          <w:highlight w:val="yellow"/>
          <w:lang w:val="fr-FR"/>
        </w:rPr>
        <w:t xml:space="preserve">, en utilisant </w:t>
      </w:r>
      <w:r w:rsidR="002610ED">
        <w:rPr>
          <w:highlight w:val="yellow"/>
          <w:lang w:val="fr-FR"/>
        </w:rPr>
        <w:t xml:space="preserve">de la </w:t>
      </w:r>
      <w:r w:rsidR="002A6FDC">
        <w:rPr>
          <w:highlight w:val="yellow"/>
          <w:lang w:val="fr-FR"/>
        </w:rPr>
        <w:t>roche</w:t>
      </w:r>
      <w:r w:rsidR="002610ED">
        <w:rPr>
          <w:highlight w:val="yellow"/>
          <w:lang w:val="fr-FR"/>
        </w:rPr>
        <w:t xml:space="preserve"> foncée</w:t>
      </w:r>
      <w:r>
        <w:rPr>
          <w:highlight w:val="yellow"/>
          <w:lang w:val="fr-FR"/>
        </w:rPr>
        <w:t>.</w:t>
      </w:r>
    </w:p>
    <w:p w14:paraId="389EDCC8" w14:textId="6DA85568" w:rsidR="00FD574E" w:rsidRPr="00E20658" w:rsidRDefault="00FD574E" w:rsidP="00FD574E">
      <w:pPr>
        <w:pStyle w:val="Paragraphedeliste"/>
        <w:numPr>
          <w:ilvl w:val="0"/>
          <w:numId w:val="3"/>
        </w:numPr>
        <w:spacing w:before="120" w:after="120"/>
        <w:ind w:left="720"/>
        <w:contextualSpacing w:val="0"/>
        <w:jc w:val="both"/>
        <w:rPr>
          <w:rFonts w:eastAsiaTheme="majorEastAsia"/>
          <w:b/>
          <w:spacing w:val="-10"/>
          <w:kern w:val="28"/>
        </w:rPr>
      </w:pPr>
      <w:r w:rsidRPr="00E20658">
        <w:rPr>
          <w:rFonts w:eastAsiaTheme="majorEastAsia"/>
          <w:b/>
          <w:spacing w:val="-10"/>
          <w:kern w:val="28"/>
        </w:rPr>
        <w:t xml:space="preserve">DEMANDE DE DÉROGATION MINEURE – </w:t>
      </w:r>
      <w:r w:rsidR="00B271E1" w:rsidRPr="00E20658">
        <w:rPr>
          <w:b/>
          <w:bCs/>
        </w:rPr>
        <w:t>N</w:t>
      </w:r>
      <w:r w:rsidR="00B271E1" w:rsidRPr="00E20658">
        <w:rPr>
          <w:vertAlign w:val="superscript"/>
        </w:rPr>
        <w:t>o</w:t>
      </w:r>
      <w:r w:rsidRPr="00E20658">
        <w:rPr>
          <w:rFonts w:eastAsiaTheme="majorEastAsia"/>
          <w:b/>
          <w:spacing w:val="-10"/>
          <w:kern w:val="28"/>
        </w:rPr>
        <w:t xml:space="preserve"> 24-016 – 65 CHEMIN </w:t>
      </w:r>
      <w:proofErr w:type="gramStart"/>
      <w:r w:rsidRPr="00E20658">
        <w:rPr>
          <w:rFonts w:eastAsiaTheme="majorEastAsia"/>
          <w:b/>
          <w:spacing w:val="-10"/>
          <w:kern w:val="28"/>
        </w:rPr>
        <w:t>DE  RICHFORD</w:t>
      </w:r>
      <w:proofErr w:type="gramEnd"/>
      <w:r w:rsidR="00621A39">
        <w:rPr>
          <w:rFonts w:eastAsiaTheme="majorEastAsia"/>
          <w:b/>
          <w:spacing w:val="-10"/>
          <w:kern w:val="28"/>
        </w:rPr>
        <w:t xml:space="preserve"> </w:t>
      </w:r>
    </w:p>
    <w:p w14:paraId="5E058CF4" w14:textId="77777777" w:rsidR="00F5546E" w:rsidRPr="00F5546E" w:rsidRDefault="00F5546E" w:rsidP="00F5546E">
      <w:pPr>
        <w:spacing w:before="120" w:after="120"/>
        <w:ind w:left="709"/>
        <w:jc w:val="both"/>
        <w:rPr>
          <w:highlight w:val="yellow"/>
          <w:lang w:val="fr-FR"/>
        </w:rPr>
      </w:pPr>
      <w:r w:rsidRPr="00F5546E">
        <w:rPr>
          <w:highlight w:val="yellow"/>
          <w:lang w:val="fr-FR"/>
        </w:rPr>
        <w:t>CONSIDÉRANT : qu’une demande de dérogation pour l’implantation de bâtiments conteneurs a été déposée;</w:t>
      </w:r>
    </w:p>
    <w:p w14:paraId="339C2ACB"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l’article 73 du règlement de zonage 131-2022 interdit l’utilisation de conteneur ou de remorque comme </w:t>
      </w:r>
      <w:proofErr w:type="gramStart"/>
      <w:r w:rsidRPr="00F5546E">
        <w:rPr>
          <w:highlight w:val="yellow"/>
          <w:lang w:val="fr-FR"/>
        </w:rPr>
        <w:t>bâtiment;</w:t>
      </w:r>
      <w:proofErr w:type="gramEnd"/>
    </w:p>
    <w:p w14:paraId="098ADBC4"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le demandeur a une remorque en cour avant et un conteneur eu cour </w:t>
      </w:r>
      <w:proofErr w:type="gramStart"/>
      <w:r w:rsidRPr="00F5546E">
        <w:rPr>
          <w:highlight w:val="yellow"/>
          <w:lang w:val="fr-FR"/>
        </w:rPr>
        <w:t>arrière;</w:t>
      </w:r>
      <w:proofErr w:type="gramEnd"/>
      <w:r w:rsidRPr="00F5546E">
        <w:rPr>
          <w:highlight w:val="yellow"/>
          <w:lang w:val="fr-FR"/>
        </w:rPr>
        <w:t xml:space="preserve">  </w:t>
      </w:r>
    </w:p>
    <w:p w14:paraId="210C6826"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le demandeur prévoit déplacer la remorque en cour arrière et la recouvrir de </w:t>
      </w:r>
      <w:proofErr w:type="gramStart"/>
      <w:r w:rsidRPr="00F5546E">
        <w:rPr>
          <w:highlight w:val="yellow"/>
          <w:lang w:val="fr-FR"/>
        </w:rPr>
        <w:t>bois;</w:t>
      </w:r>
      <w:proofErr w:type="gramEnd"/>
      <w:r w:rsidRPr="00F5546E">
        <w:rPr>
          <w:highlight w:val="yellow"/>
          <w:lang w:val="fr-FR"/>
        </w:rPr>
        <w:t xml:space="preserve">  </w:t>
      </w:r>
    </w:p>
    <w:p w14:paraId="62CDAC59"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le demandeur prévoit construire un toit à deux versants sur le conteneur et la remorque ; </w:t>
      </w:r>
    </w:p>
    <w:p w14:paraId="61F79E06" w14:textId="77777777" w:rsidR="00F5546E" w:rsidRPr="00E20658" w:rsidRDefault="00F5546E" w:rsidP="00F5546E">
      <w:pPr>
        <w:pStyle w:val="Paragraphedeliste"/>
        <w:contextualSpacing w:val="0"/>
        <w:jc w:val="both"/>
        <w:rPr>
          <w:color w:val="000000"/>
        </w:rPr>
      </w:pPr>
      <w:r w:rsidRPr="00E20658">
        <w:t xml:space="preserve">EN CONSÉQUENCE : </w:t>
      </w:r>
      <w:r w:rsidRPr="00E20658">
        <w:rPr>
          <w:color w:val="000000"/>
        </w:rPr>
        <w:t>Il est proposé par le conseiller</w:t>
      </w:r>
    </w:p>
    <w:p w14:paraId="73763D8B" w14:textId="77777777" w:rsidR="00F5546E" w:rsidRPr="00E20658" w:rsidRDefault="00F5546E" w:rsidP="00F5546E">
      <w:pPr>
        <w:pStyle w:val="Paragraphedeliste"/>
        <w:contextualSpacing w:val="0"/>
        <w:jc w:val="both"/>
        <w:rPr>
          <w:color w:val="000000"/>
        </w:rPr>
      </w:pPr>
      <w:r w:rsidRPr="00E20658">
        <w:rPr>
          <w:color w:val="000000"/>
        </w:rPr>
        <w:t xml:space="preserve">Appuyé du conseiller </w:t>
      </w:r>
    </w:p>
    <w:p w14:paraId="1A23F6E2" w14:textId="77777777" w:rsidR="00F5546E" w:rsidRPr="00E20658" w:rsidRDefault="00F5546E" w:rsidP="00F5546E">
      <w:pPr>
        <w:pStyle w:val="Paragraphedeliste"/>
        <w:contextualSpacing w:val="0"/>
        <w:jc w:val="both"/>
        <w:rPr>
          <w:color w:val="000000"/>
        </w:rPr>
      </w:pPr>
      <w:r w:rsidRPr="00E20658">
        <w:rPr>
          <w:color w:val="000000"/>
        </w:rPr>
        <w:t>Résolu à l’unanimité des conseillers présents</w:t>
      </w:r>
    </w:p>
    <w:p w14:paraId="25949574"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De : Accepter la demande de dérogation mineure pour l’installation d’un conteneur recouvert d’un toit deux versants et d’un revêtement de bois et de refuser le volet de la dérogation mineure pour l’installation du bâtiment composé d’une remorque recouverte d’un revêtement bois.  </w:t>
      </w:r>
    </w:p>
    <w:p w14:paraId="146DBC77" w14:textId="009ABF43" w:rsidR="00FD574E" w:rsidRPr="00E20658" w:rsidRDefault="00FD574E" w:rsidP="00FD574E">
      <w:pPr>
        <w:pStyle w:val="Paragraphedeliste"/>
        <w:numPr>
          <w:ilvl w:val="0"/>
          <w:numId w:val="3"/>
        </w:numPr>
        <w:spacing w:before="120" w:after="120"/>
        <w:ind w:left="720"/>
        <w:contextualSpacing w:val="0"/>
        <w:jc w:val="both"/>
        <w:rPr>
          <w:rFonts w:eastAsiaTheme="majorEastAsia"/>
          <w:b/>
          <w:spacing w:val="-10"/>
          <w:kern w:val="28"/>
        </w:rPr>
      </w:pPr>
      <w:r w:rsidRPr="00E20658">
        <w:rPr>
          <w:rFonts w:eastAsiaTheme="majorEastAsia"/>
          <w:b/>
          <w:spacing w:val="-10"/>
          <w:kern w:val="28"/>
        </w:rPr>
        <w:t xml:space="preserve">DEMANDE DE DÉROGATION MINEURE </w:t>
      </w:r>
      <w:r w:rsidR="00B271E1" w:rsidRPr="00E20658">
        <w:rPr>
          <w:b/>
          <w:bCs/>
        </w:rPr>
        <w:t>N</w:t>
      </w:r>
      <w:r w:rsidR="00B271E1" w:rsidRPr="00E20658">
        <w:rPr>
          <w:vertAlign w:val="superscript"/>
        </w:rPr>
        <w:t>o</w:t>
      </w:r>
      <w:r w:rsidR="00B271E1" w:rsidRPr="00E20658">
        <w:rPr>
          <w:rFonts w:eastAsiaTheme="majorEastAsia"/>
          <w:b/>
          <w:spacing w:val="-10"/>
          <w:kern w:val="28"/>
        </w:rPr>
        <w:t xml:space="preserve"> </w:t>
      </w:r>
      <w:r w:rsidRPr="00E20658">
        <w:rPr>
          <w:rFonts w:eastAsiaTheme="majorEastAsia"/>
          <w:b/>
          <w:spacing w:val="-10"/>
          <w:kern w:val="28"/>
        </w:rPr>
        <w:t xml:space="preserve">24-017 – 85 CHEMIN DE DUNHAM </w:t>
      </w:r>
    </w:p>
    <w:p w14:paraId="77789F3B"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qu’une demande de dérogation mineure pour implanter un bâtiment accessoire en conteneur a été reçue; </w:t>
      </w:r>
    </w:p>
    <w:p w14:paraId="2AF99DB1"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l’article 73 du règlement de zonage 131-2022 interdit l’utilisation d’un conteneur à titre de </w:t>
      </w:r>
      <w:proofErr w:type="gramStart"/>
      <w:r w:rsidRPr="00F5546E">
        <w:rPr>
          <w:highlight w:val="yellow"/>
          <w:lang w:val="fr-FR"/>
        </w:rPr>
        <w:t>bâtiment;</w:t>
      </w:r>
      <w:proofErr w:type="gramEnd"/>
    </w:p>
    <w:p w14:paraId="785A94B5"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le conteneur sera recouvert par un revêtement en bardeaux de cèdre avec une toiture à deux versants en </w:t>
      </w:r>
      <w:proofErr w:type="gramStart"/>
      <w:r w:rsidRPr="00F5546E">
        <w:rPr>
          <w:highlight w:val="yellow"/>
          <w:lang w:val="fr-FR"/>
        </w:rPr>
        <w:t>tôle;</w:t>
      </w:r>
      <w:proofErr w:type="gramEnd"/>
      <w:r w:rsidRPr="00F5546E">
        <w:rPr>
          <w:highlight w:val="yellow"/>
          <w:lang w:val="fr-FR"/>
        </w:rPr>
        <w:t xml:space="preserve">  </w:t>
      </w:r>
    </w:p>
    <w:p w14:paraId="3625F22C" w14:textId="77777777" w:rsidR="00F5546E" w:rsidRPr="00F5546E" w:rsidRDefault="00F5546E" w:rsidP="00F5546E">
      <w:pPr>
        <w:spacing w:before="120" w:after="120"/>
        <w:ind w:left="709"/>
        <w:jc w:val="both"/>
        <w:rPr>
          <w:highlight w:val="yellow"/>
          <w:lang w:val="fr-FR"/>
        </w:rPr>
      </w:pPr>
      <w:r w:rsidRPr="00F5546E">
        <w:rPr>
          <w:highlight w:val="yellow"/>
          <w:lang w:val="fr-FR"/>
        </w:rPr>
        <w:t xml:space="preserve">CONSIDÉRANT : que la dérogation mineure ne cause pas de préjudice majeur aux </w:t>
      </w:r>
      <w:proofErr w:type="gramStart"/>
      <w:r w:rsidRPr="00F5546E">
        <w:rPr>
          <w:highlight w:val="yellow"/>
          <w:lang w:val="fr-FR"/>
        </w:rPr>
        <w:t>voisins;</w:t>
      </w:r>
      <w:proofErr w:type="gramEnd"/>
      <w:r w:rsidRPr="00F5546E">
        <w:rPr>
          <w:highlight w:val="yellow"/>
          <w:lang w:val="fr-FR"/>
        </w:rPr>
        <w:t xml:space="preserve"> </w:t>
      </w:r>
    </w:p>
    <w:p w14:paraId="1603D9BC" w14:textId="77777777" w:rsidR="00F5546E" w:rsidRPr="00E20658" w:rsidRDefault="00F5546E" w:rsidP="00F5546E">
      <w:pPr>
        <w:pStyle w:val="Paragraphedeliste"/>
        <w:contextualSpacing w:val="0"/>
        <w:jc w:val="both"/>
        <w:rPr>
          <w:color w:val="000000"/>
        </w:rPr>
      </w:pPr>
      <w:r w:rsidRPr="00E20658">
        <w:t xml:space="preserve">EN CONSÉQUENCE : </w:t>
      </w:r>
      <w:r w:rsidRPr="00E20658">
        <w:rPr>
          <w:color w:val="000000"/>
        </w:rPr>
        <w:t>Il est proposé par le conseiller</w:t>
      </w:r>
    </w:p>
    <w:p w14:paraId="2CC4B586" w14:textId="77777777" w:rsidR="00F5546E" w:rsidRPr="00E20658" w:rsidRDefault="00F5546E" w:rsidP="00F5546E">
      <w:pPr>
        <w:pStyle w:val="Paragraphedeliste"/>
        <w:contextualSpacing w:val="0"/>
        <w:jc w:val="both"/>
        <w:rPr>
          <w:color w:val="000000"/>
        </w:rPr>
      </w:pPr>
      <w:r w:rsidRPr="00E20658">
        <w:rPr>
          <w:color w:val="000000"/>
        </w:rPr>
        <w:t xml:space="preserve">Appuyé du conseiller </w:t>
      </w:r>
    </w:p>
    <w:p w14:paraId="1174A050" w14:textId="77777777" w:rsidR="00F5546E" w:rsidRPr="00E20658" w:rsidRDefault="00F5546E" w:rsidP="00F5546E">
      <w:pPr>
        <w:pStyle w:val="Paragraphedeliste"/>
        <w:contextualSpacing w:val="0"/>
        <w:jc w:val="both"/>
        <w:rPr>
          <w:color w:val="000000"/>
        </w:rPr>
      </w:pPr>
      <w:r w:rsidRPr="00E20658">
        <w:rPr>
          <w:color w:val="000000"/>
        </w:rPr>
        <w:t>Résolu à l’unanimité des conseillers présents</w:t>
      </w:r>
    </w:p>
    <w:p w14:paraId="70A07C6A" w14:textId="6091E7F4" w:rsidR="00F5546E" w:rsidRPr="00F5546E" w:rsidRDefault="00F5546E" w:rsidP="00F5546E">
      <w:pPr>
        <w:spacing w:before="120" w:after="120"/>
        <w:ind w:left="709"/>
        <w:jc w:val="both"/>
        <w:rPr>
          <w:highlight w:val="yellow"/>
          <w:lang w:val="fr-FR"/>
        </w:rPr>
      </w:pPr>
      <w:r w:rsidRPr="00F5546E">
        <w:rPr>
          <w:highlight w:val="yellow"/>
          <w:lang w:val="fr-FR"/>
        </w:rPr>
        <w:t>De : Accepter la demande de dérogation mineure</w:t>
      </w:r>
      <w:r>
        <w:rPr>
          <w:highlight w:val="yellow"/>
          <w:lang w:val="fr-FR"/>
        </w:rPr>
        <w:t>.</w:t>
      </w:r>
    </w:p>
    <w:p w14:paraId="292E920C" w14:textId="114B3A58" w:rsidR="00FD574E" w:rsidRPr="00E20658" w:rsidRDefault="00FD574E" w:rsidP="00FD574E">
      <w:pPr>
        <w:pStyle w:val="Paragraphedeliste"/>
        <w:numPr>
          <w:ilvl w:val="0"/>
          <w:numId w:val="3"/>
        </w:numPr>
        <w:spacing w:before="120" w:after="120"/>
        <w:ind w:left="720"/>
        <w:contextualSpacing w:val="0"/>
        <w:jc w:val="both"/>
        <w:rPr>
          <w:rFonts w:eastAsiaTheme="majorEastAsia"/>
          <w:b/>
          <w:spacing w:val="-10"/>
          <w:kern w:val="28"/>
        </w:rPr>
      </w:pPr>
      <w:r w:rsidRPr="00E20658">
        <w:rPr>
          <w:rFonts w:eastAsiaTheme="majorEastAsia"/>
          <w:b/>
          <w:spacing w:val="-10"/>
          <w:kern w:val="28"/>
        </w:rPr>
        <w:t xml:space="preserve">DEMANDE DE DÉROGATION </w:t>
      </w:r>
      <w:r w:rsidR="009A2613" w:rsidRPr="00E20658">
        <w:rPr>
          <w:rFonts w:eastAsiaTheme="majorEastAsia"/>
          <w:b/>
          <w:spacing w:val="-10"/>
          <w:kern w:val="28"/>
        </w:rPr>
        <w:t>MINEURE -</w:t>
      </w:r>
      <w:r w:rsidRPr="00E20658">
        <w:rPr>
          <w:rFonts w:eastAsiaTheme="majorEastAsia"/>
          <w:b/>
          <w:spacing w:val="-10"/>
          <w:kern w:val="28"/>
        </w:rPr>
        <w:t xml:space="preserve"> </w:t>
      </w:r>
      <w:r w:rsidR="00B271E1" w:rsidRPr="00E20658">
        <w:rPr>
          <w:b/>
          <w:bCs/>
        </w:rPr>
        <w:t>N</w:t>
      </w:r>
      <w:r w:rsidR="00B271E1" w:rsidRPr="00E20658">
        <w:rPr>
          <w:vertAlign w:val="superscript"/>
        </w:rPr>
        <w:t>o</w:t>
      </w:r>
      <w:r w:rsidR="00B271E1" w:rsidRPr="00E20658">
        <w:rPr>
          <w:rFonts w:eastAsiaTheme="majorEastAsia"/>
          <w:b/>
          <w:spacing w:val="-10"/>
          <w:kern w:val="28"/>
        </w:rPr>
        <w:t xml:space="preserve"> </w:t>
      </w:r>
      <w:r w:rsidRPr="00E20658">
        <w:rPr>
          <w:rFonts w:eastAsiaTheme="majorEastAsia"/>
          <w:b/>
          <w:spacing w:val="-10"/>
          <w:kern w:val="28"/>
        </w:rPr>
        <w:t>24-018 –</w:t>
      </w:r>
      <w:r w:rsidR="00B43CA4">
        <w:rPr>
          <w:rFonts w:eastAsiaTheme="majorEastAsia"/>
          <w:b/>
          <w:spacing w:val="-10"/>
          <w:kern w:val="28"/>
        </w:rPr>
        <w:t xml:space="preserve"> </w:t>
      </w:r>
      <w:r w:rsidRPr="00E20658">
        <w:rPr>
          <w:rFonts w:eastAsiaTheme="majorEastAsia"/>
          <w:b/>
          <w:spacing w:val="-10"/>
          <w:kern w:val="28"/>
        </w:rPr>
        <w:t>11</w:t>
      </w:r>
      <w:r w:rsidR="00E537EE">
        <w:rPr>
          <w:rFonts w:eastAsiaTheme="majorEastAsia"/>
          <w:b/>
          <w:spacing w:val="-10"/>
          <w:kern w:val="28"/>
        </w:rPr>
        <w:t>,</w:t>
      </w:r>
      <w:r w:rsidRPr="00E20658">
        <w:rPr>
          <w:rFonts w:eastAsiaTheme="majorEastAsia"/>
          <w:b/>
          <w:spacing w:val="-10"/>
          <w:kern w:val="28"/>
        </w:rPr>
        <w:t xml:space="preserve"> </w:t>
      </w:r>
      <w:r w:rsidR="003008FE">
        <w:rPr>
          <w:rFonts w:eastAsiaTheme="majorEastAsia"/>
          <w:b/>
          <w:spacing w:val="-10"/>
          <w:kern w:val="28"/>
        </w:rPr>
        <w:t>RUE</w:t>
      </w:r>
      <w:r w:rsidRPr="00E20658">
        <w:rPr>
          <w:rFonts w:eastAsiaTheme="majorEastAsia"/>
          <w:b/>
          <w:spacing w:val="-10"/>
          <w:kern w:val="28"/>
        </w:rPr>
        <w:t xml:space="preserve"> DE l'ÉGLISE</w:t>
      </w:r>
    </w:p>
    <w:p w14:paraId="3F1DE074" w14:textId="678FDE8C" w:rsidR="00FD574E" w:rsidRPr="00E20658" w:rsidRDefault="00FD574E" w:rsidP="00FD574E">
      <w:pPr>
        <w:spacing w:before="120" w:after="120"/>
        <w:ind w:left="709"/>
        <w:jc w:val="both"/>
        <w:rPr>
          <w:highlight w:val="yellow"/>
          <w:lang w:val="fr-FR"/>
        </w:rPr>
      </w:pPr>
      <w:r w:rsidRPr="00E20658">
        <w:rPr>
          <w:highlight w:val="yellow"/>
          <w:lang w:val="fr-FR"/>
        </w:rPr>
        <w:t>CONSIDÉRANT :  qu’une demande de dérogation mineure pour l’implantation d’un bâtiment accessoire à 5</w:t>
      </w:r>
      <w:r w:rsidR="007C2AEE">
        <w:rPr>
          <w:highlight w:val="yellow"/>
          <w:lang w:val="fr-FR"/>
        </w:rPr>
        <w:t>,</w:t>
      </w:r>
      <w:r w:rsidRPr="00E20658">
        <w:rPr>
          <w:highlight w:val="yellow"/>
          <w:lang w:val="fr-FR"/>
        </w:rPr>
        <w:t xml:space="preserve">5 mètres de la ligne latérale a été </w:t>
      </w:r>
      <w:proofErr w:type="gramStart"/>
      <w:r w:rsidRPr="00E20658">
        <w:rPr>
          <w:highlight w:val="yellow"/>
          <w:lang w:val="fr-FR"/>
        </w:rPr>
        <w:t>déposée</w:t>
      </w:r>
      <w:r w:rsidR="007C2AEE">
        <w:rPr>
          <w:highlight w:val="yellow"/>
          <w:lang w:val="fr-FR"/>
        </w:rPr>
        <w:t>;</w:t>
      </w:r>
      <w:proofErr w:type="gramEnd"/>
      <w:r w:rsidRPr="00E20658">
        <w:rPr>
          <w:highlight w:val="yellow"/>
          <w:lang w:val="fr-FR"/>
        </w:rPr>
        <w:t xml:space="preserve"> </w:t>
      </w:r>
    </w:p>
    <w:p w14:paraId="2D99CB4F" w14:textId="77777777" w:rsidR="00FD574E" w:rsidRPr="00E20658" w:rsidRDefault="00FD574E" w:rsidP="00FD574E">
      <w:pPr>
        <w:spacing w:before="120" w:after="120"/>
        <w:ind w:left="709"/>
        <w:jc w:val="both"/>
        <w:rPr>
          <w:highlight w:val="yellow"/>
          <w:lang w:val="fr-FR"/>
        </w:rPr>
      </w:pPr>
      <w:r w:rsidRPr="00E20658">
        <w:rPr>
          <w:highlight w:val="yellow"/>
          <w:lang w:val="fr-FR"/>
        </w:rPr>
        <w:t>CONSIDÉRANT : que l’article 103 du règlement de zonage 131-2022 stipule que la marge latérale est de 8</w:t>
      </w:r>
      <w:proofErr w:type="gramStart"/>
      <w:r w:rsidRPr="00E20658">
        <w:rPr>
          <w:highlight w:val="yellow"/>
          <w:lang w:val="fr-FR"/>
        </w:rPr>
        <w:t>m;</w:t>
      </w:r>
      <w:proofErr w:type="gramEnd"/>
      <w:r w:rsidRPr="00E20658">
        <w:rPr>
          <w:highlight w:val="yellow"/>
          <w:lang w:val="fr-FR"/>
        </w:rPr>
        <w:t xml:space="preserve"> </w:t>
      </w:r>
    </w:p>
    <w:p w14:paraId="660A8A27" w14:textId="1559868A" w:rsidR="00FD574E" w:rsidRPr="00E20658" w:rsidRDefault="00FD574E" w:rsidP="00FD574E">
      <w:pPr>
        <w:spacing w:before="120" w:after="120"/>
        <w:ind w:left="709"/>
        <w:jc w:val="both"/>
        <w:rPr>
          <w:highlight w:val="yellow"/>
          <w:lang w:val="fr-FR"/>
        </w:rPr>
      </w:pPr>
      <w:r w:rsidRPr="00E20658">
        <w:rPr>
          <w:highlight w:val="yellow"/>
          <w:lang w:val="fr-FR"/>
        </w:rPr>
        <w:t xml:space="preserve">CONSIDÉRANT : que les voisins ne seront pas affectés dans leur droit et jouissance de leur </w:t>
      </w:r>
      <w:proofErr w:type="gramStart"/>
      <w:r w:rsidRPr="00E20658">
        <w:rPr>
          <w:highlight w:val="yellow"/>
          <w:lang w:val="fr-FR"/>
        </w:rPr>
        <w:t>propriété;</w:t>
      </w:r>
      <w:proofErr w:type="gramEnd"/>
    </w:p>
    <w:p w14:paraId="18F83027" w14:textId="77777777" w:rsidR="00FD574E" w:rsidRPr="00E20658" w:rsidRDefault="00FD574E" w:rsidP="00FD574E">
      <w:pPr>
        <w:spacing w:before="120" w:after="120"/>
        <w:ind w:left="709"/>
        <w:jc w:val="both"/>
        <w:rPr>
          <w:highlight w:val="yellow"/>
          <w:lang w:val="fr-FR"/>
        </w:rPr>
      </w:pPr>
      <w:r w:rsidRPr="00E20658">
        <w:rPr>
          <w:highlight w:val="yellow"/>
          <w:lang w:val="fr-FR"/>
        </w:rPr>
        <w:lastRenderedPageBreak/>
        <w:t xml:space="preserve">CONSIDÉRANT : que la demande respecte les objectifs du plan </w:t>
      </w:r>
      <w:proofErr w:type="gramStart"/>
      <w:r w:rsidRPr="00E20658">
        <w:rPr>
          <w:highlight w:val="yellow"/>
          <w:lang w:val="fr-FR"/>
        </w:rPr>
        <w:t>d’urbanisme;</w:t>
      </w:r>
      <w:proofErr w:type="gramEnd"/>
      <w:r w:rsidRPr="00E20658">
        <w:rPr>
          <w:highlight w:val="yellow"/>
          <w:lang w:val="fr-FR"/>
        </w:rPr>
        <w:t xml:space="preserve"> </w:t>
      </w:r>
    </w:p>
    <w:p w14:paraId="57B4FBE8" w14:textId="2350EBFD" w:rsidR="00FD574E" w:rsidRPr="00E20658" w:rsidRDefault="00FD574E" w:rsidP="00FD574E">
      <w:pPr>
        <w:spacing w:before="120" w:after="120"/>
        <w:ind w:left="709"/>
        <w:jc w:val="both"/>
        <w:rPr>
          <w:highlight w:val="yellow"/>
          <w:lang w:val="fr-FR"/>
        </w:rPr>
      </w:pPr>
      <w:r w:rsidRPr="00E20658">
        <w:rPr>
          <w:highlight w:val="yellow"/>
          <w:lang w:val="fr-FR"/>
        </w:rPr>
        <w:t xml:space="preserve">CONSIDÉRANT : que les plans du bâtiment seront soumis ultérieurement au CCU dans le cadre du règlement sur les </w:t>
      </w:r>
      <w:proofErr w:type="gramStart"/>
      <w:r w:rsidRPr="00E20658">
        <w:rPr>
          <w:highlight w:val="yellow"/>
          <w:lang w:val="fr-FR"/>
        </w:rPr>
        <w:t>P.I.I.A</w:t>
      </w:r>
      <w:r w:rsidR="0094331D">
        <w:rPr>
          <w:highlight w:val="yellow"/>
          <w:lang w:val="fr-FR"/>
        </w:rPr>
        <w:t>.</w:t>
      </w:r>
      <w:r w:rsidRPr="00E20658">
        <w:rPr>
          <w:highlight w:val="yellow"/>
          <w:lang w:val="fr-FR"/>
        </w:rPr>
        <w:t>;</w:t>
      </w:r>
      <w:proofErr w:type="gramEnd"/>
      <w:r w:rsidRPr="00E20658">
        <w:rPr>
          <w:highlight w:val="yellow"/>
          <w:lang w:val="fr-FR"/>
        </w:rPr>
        <w:t xml:space="preserve"> </w:t>
      </w:r>
    </w:p>
    <w:p w14:paraId="753F0D77" w14:textId="77777777" w:rsidR="00F5546E" w:rsidRPr="00E20658" w:rsidRDefault="00F5546E" w:rsidP="00F5546E">
      <w:pPr>
        <w:pStyle w:val="Paragraphedeliste"/>
        <w:contextualSpacing w:val="0"/>
        <w:jc w:val="both"/>
        <w:rPr>
          <w:color w:val="000000"/>
        </w:rPr>
      </w:pPr>
      <w:r w:rsidRPr="00E20658">
        <w:t xml:space="preserve">EN CONSÉQUENCE : </w:t>
      </w:r>
      <w:r w:rsidRPr="00E20658">
        <w:rPr>
          <w:color w:val="000000"/>
        </w:rPr>
        <w:t>Il est proposé par le conseiller</w:t>
      </w:r>
    </w:p>
    <w:p w14:paraId="0EF48EBC" w14:textId="77777777" w:rsidR="00F5546E" w:rsidRPr="00E20658" w:rsidRDefault="00F5546E" w:rsidP="00F5546E">
      <w:pPr>
        <w:pStyle w:val="Paragraphedeliste"/>
        <w:contextualSpacing w:val="0"/>
        <w:jc w:val="both"/>
        <w:rPr>
          <w:color w:val="000000"/>
        </w:rPr>
      </w:pPr>
      <w:r w:rsidRPr="00E20658">
        <w:rPr>
          <w:color w:val="000000"/>
        </w:rPr>
        <w:t xml:space="preserve">Appuyé du conseiller </w:t>
      </w:r>
    </w:p>
    <w:p w14:paraId="5714898D" w14:textId="77777777" w:rsidR="00F5546E" w:rsidRPr="00E20658" w:rsidRDefault="00F5546E" w:rsidP="00F5546E">
      <w:pPr>
        <w:pStyle w:val="Paragraphedeliste"/>
        <w:contextualSpacing w:val="0"/>
        <w:jc w:val="both"/>
        <w:rPr>
          <w:color w:val="000000"/>
        </w:rPr>
      </w:pPr>
      <w:r w:rsidRPr="00E20658">
        <w:rPr>
          <w:color w:val="000000"/>
        </w:rPr>
        <w:t>Résolu à l’unanimité des conseillers présents</w:t>
      </w:r>
    </w:p>
    <w:p w14:paraId="4BF34537" w14:textId="0B152898" w:rsidR="00FD574E" w:rsidRPr="00E20658" w:rsidRDefault="00FD574E" w:rsidP="00FD574E">
      <w:pPr>
        <w:spacing w:before="120" w:after="120"/>
        <w:ind w:left="709"/>
        <w:jc w:val="both"/>
        <w:rPr>
          <w:highlight w:val="yellow"/>
          <w:lang w:val="fr-FR"/>
        </w:rPr>
      </w:pPr>
      <w:r w:rsidRPr="00E20658">
        <w:rPr>
          <w:highlight w:val="yellow"/>
          <w:lang w:val="fr-FR"/>
        </w:rPr>
        <w:t>QUE : Le CCU recommande au Conseil d’accepter la demande de dérogation mineure telle que soumise</w:t>
      </w:r>
      <w:r w:rsidR="0059788E">
        <w:rPr>
          <w:highlight w:val="yellow"/>
          <w:lang w:val="fr-FR"/>
        </w:rPr>
        <w:t>.</w:t>
      </w:r>
      <w:r w:rsidRPr="00E20658">
        <w:rPr>
          <w:highlight w:val="yellow"/>
          <w:lang w:val="fr-FR"/>
        </w:rPr>
        <w:t xml:space="preserve"> </w:t>
      </w:r>
    </w:p>
    <w:p w14:paraId="4B31A673" w14:textId="206ED820" w:rsidR="00FD574E" w:rsidRPr="00E20658" w:rsidRDefault="00FD574E" w:rsidP="00FD574E">
      <w:pPr>
        <w:pStyle w:val="Paragraphedeliste"/>
        <w:numPr>
          <w:ilvl w:val="0"/>
          <w:numId w:val="3"/>
        </w:numPr>
        <w:spacing w:before="120" w:after="120"/>
        <w:ind w:left="720"/>
        <w:contextualSpacing w:val="0"/>
        <w:jc w:val="both"/>
        <w:rPr>
          <w:rFonts w:eastAsiaTheme="majorEastAsia"/>
          <w:b/>
          <w:spacing w:val="-10"/>
          <w:kern w:val="28"/>
        </w:rPr>
      </w:pPr>
      <w:r w:rsidRPr="00E20658">
        <w:rPr>
          <w:rFonts w:eastAsiaTheme="majorEastAsia"/>
          <w:b/>
          <w:spacing w:val="-10"/>
          <w:kern w:val="28"/>
        </w:rPr>
        <w:t xml:space="preserve">DEMANDE DE P.I.I.A - </w:t>
      </w:r>
      <w:r w:rsidR="00B271E1" w:rsidRPr="00E20658">
        <w:rPr>
          <w:b/>
          <w:bCs/>
        </w:rPr>
        <w:t>N</w:t>
      </w:r>
      <w:r w:rsidR="00B271E1" w:rsidRPr="00E20658">
        <w:rPr>
          <w:vertAlign w:val="superscript"/>
        </w:rPr>
        <w:t>o</w:t>
      </w:r>
      <w:r w:rsidR="00B271E1" w:rsidRPr="00E20658">
        <w:rPr>
          <w:rFonts w:eastAsiaTheme="majorEastAsia"/>
          <w:b/>
          <w:spacing w:val="-10"/>
          <w:kern w:val="28"/>
        </w:rPr>
        <w:t xml:space="preserve"> </w:t>
      </w:r>
      <w:r w:rsidRPr="00E20658">
        <w:rPr>
          <w:rFonts w:eastAsiaTheme="majorEastAsia"/>
          <w:b/>
          <w:spacing w:val="-10"/>
          <w:kern w:val="28"/>
        </w:rPr>
        <w:t>24-019 –</w:t>
      </w:r>
      <w:r w:rsidR="00B43CA4">
        <w:rPr>
          <w:rFonts w:eastAsiaTheme="majorEastAsia"/>
          <w:b/>
          <w:spacing w:val="-10"/>
          <w:kern w:val="28"/>
        </w:rPr>
        <w:t xml:space="preserve"> </w:t>
      </w:r>
      <w:r w:rsidRPr="00E20658">
        <w:rPr>
          <w:rFonts w:eastAsiaTheme="majorEastAsia"/>
          <w:b/>
          <w:spacing w:val="-10"/>
          <w:kern w:val="28"/>
        </w:rPr>
        <w:t>23</w:t>
      </w:r>
      <w:r w:rsidR="0094331D">
        <w:rPr>
          <w:rFonts w:eastAsiaTheme="majorEastAsia"/>
          <w:b/>
          <w:spacing w:val="-10"/>
          <w:kern w:val="28"/>
        </w:rPr>
        <w:t>,</w:t>
      </w:r>
      <w:r w:rsidRPr="00E20658">
        <w:rPr>
          <w:rFonts w:eastAsiaTheme="majorEastAsia"/>
          <w:b/>
          <w:spacing w:val="-10"/>
          <w:kern w:val="28"/>
        </w:rPr>
        <w:t xml:space="preserve"> CHEMIN DE DUNHAM </w:t>
      </w:r>
      <w:r w:rsidR="00621A39">
        <w:rPr>
          <w:rFonts w:eastAsiaTheme="majorEastAsia"/>
          <w:b/>
          <w:spacing w:val="-10"/>
          <w:kern w:val="28"/>
        </w:rPr>
        <w:t>(</w:t>
      </w:r>
      <w:r w:rsidR="00621A39" w:rsidRPr="00621A39">
        <w:rPr>
          <w:rFonts w:eastAsiaTheme="majorEastAsia"/>
          <w:b/>
          <w:color w:val="FF0000"/>
          <w:spacing w:val="-10"/>
          <w:kern w:val="28"/>
        </w:rPr>
        <w:t>7-11 CML/GP</w:t>
      </w:r>
      <w:r w:rsidR="00621A39">
        <w:rPr>
          <w:rFonts w:eastAsiaTheme="majorEastAsia"/>
          <w:b/>
          <w:spacing w:val="-10"/>
          <w:kern w:val="28"/>
        </w:rPr>
        <w:t>)</w:t>
      </w:r>
    </w:p>
    <w:p w14:paraId="36488758" w14:textId="77777777" w:rsidR="00AB43CD" w:rsidRPr="00AB43CD" w:rsidRDefault="00AB43CD" w:rsidP="00AB43CD">
      <w:pPr>
        <w:spacing w:before="120" w:after="120"/>
        <w:ind w:left="709"/>
        <w:jc w:val="both"/>
        <w:rPr>
          <w:highlight w:val="yellow"/>
          <w:lang w:val="fr-FR"/>
        </w:rPr>
      </w:pPr>
      <w:r w:rsidRPr="00AB43CD">
        <w:rPr>
          <w:highlight w:val="yellow"/>
          <w:lang w:val="fr-FR"/>
        </w:rPr>
        <w:t xml:space="preserve">CONSIDÉRANT :  qu’une demande de certificat d’autorisation a été déposée pour la réfection de </w:t>
      </w:r>
      <w:proofErr w:type="gramStart"/>
      <w:r w:rsidRPr="00AB43CD">
        <w:rPr>
          <w:highlight w:val="yellow"/>
          <w:lang w:val="fr-FR"/>
        </w:rPr>
        <w:t>murets;</w:t>
      </w:r>
      <w:proofErr w:type="gramEnd"/>
      <w:r w:rsidRPr="00AB43CD">
        <w:rPr>
          <w:highlight w:val="yellow"/>
          <w:lang w:val="fr-FR"/>
        </w:rPr>
        <w:t xml:space="preserve"> </w:t>
      </w:r>
    </w:p>
    <w:p w14:paraId="359C8EF9" w14:textId="77777777" w:rsidR="00AB43CD" w:rsidRPr="00AB43CD" w:rsidRDefault="00AB43CD" w:rsidP="00AB43CD">
      <w:pPr>
        <w:spacing w:before="120" w:after="120"/>
        <w:ind w:left="709"/>
        <w:jc w:val="both"/>
        <w:rPr>
          <w:highlight w:val="yellow"/>
          <w:lang w:val="fr-FR"/>
        </w:rPr>
      </w:pPr>
      <w:r w:rsidRPr="00AB43CD">
        <w:rPr>
          <w:highlight w:val="yellow"/>
          <w:lang w:val="fr-FR"/>
        </w:rPr>
        <w:t xml:space="preserve">CONSIDÉRANT : qu’une section du muret localisé en arrière de la résidence sera remplacée et qu’une autre section sera </w:t>
      </w:r>
      <w:proofErr w:type="gramStart"/>
      <w:r w:rsidRPr="00AB43CD">
        <w:rPr>
          <w:highlight w:val="yellow"/>
          <w:lang w:val="fr-FR"/>
        </w:rPr>
        <w:t>sablée;</w:t>
      </w:r>
      <w:proofErr w:type="gramEnd"/>
      <w:r w:rsidRPr="00AB43CD">
        <w:rPr>
          <w:highlight w:val="yellow"/>
          <w:lang w:val="fr-FR"/>
        </w:rPr>
        <w:t xml:space="preserve"> </w:t>
      </w:r>
    </w:p>
    <w:p w14:paraId="1D723843" w14:textId="1E258876" w:rsidR="00F5546E" w:rsidRPr="00F5546E" w:rsidRDefault="00AB43CD" w:rsidP="00621A39">
      <w:pPr>
        <w:spacing w:before="120" w:after="120"/>
        <w:ind w:left="709"/>
        <w:jc w:val="both"/>
        <w:rPr>
          <w:highlight w:val="yellow"/>
          <w:lang w:val="fr-FR"/>
        </w:rPr>
      </w:pPr>
      <w:r w:rsidRPr="00AB43CD">
        <w:rPr>
          <w:highlight w:val="yellow"/>
          <w:lang w:val="fr-FR"/>
        </w:rPr>
        <w:t xml:space="preserve">CONSIDÉRANT :  que les travaux s’agencent avec le cadre bâtit et améliorons l’apparence de la </w:t>
      </w:r>
      <w:proofErr w:type="gramStart"/>
      <w:r w:rsidRPr="00AB43CD">
        <w:rPr>
          <w:highlight w:val="yellow"/>
          <w:lang w:val="fr-FR"/>
        </w:rPr>
        <w:t>propriété;</w:t>
      </w:r>
      <w:proofErr w:type="gramEnd"/>
      <w:r w:rsidRPr="00AB43CD">
        <w:rPr>
          <w:highlight w:val="yellow"/>
          <w:lang w:val="fr-FR"/>
        </w:rPr>
        <w:t xml:space="preserve"> </w:t>
      </w:r>
    </w:p>
    <w:p w14:paraId="64FD4328" w14:textId="77777777" w:rsidR="00F5546E" w:rsidRPr="00E20658" w:rsidRDefault="00F5546E" w:rsidP="00F5546E">
      <w:pPr>
        <w:pStyle w:val="Paragraphedeliste"/>
        <w:contextualSpacing w:val="0"/>
        <w:jc w:val="both"/>
        <w:rPr>
          <w:color w:val="000000"/>
        </w:rPr>
      </w:pPr>
      <w:r w:rsidRPr="00E20658">
        <w:t xml:space="preserve">EN CONSÉQUENCE : </w:t>
      </w:r>
      <w:r w:rsidRPr="00E20658">
        <w:rPr>
          <w:color w:val="000000"/>
        </w:rPr>
        <w:t>Il est proposé par le conseiller</w:t>
      </w:r>
    </w:p>
    <w:p w14:paraId="63063FDA" w14:textId="77777777" w:rsidR="00F5546E" w:rsidRPr="00E20658" w:rsidRDefault="00F5546E" w:rsidP="00F5546E">
      <w:pPr>
        <w:pStyle w:val="Paragraphedeliste"/>
        <w:contextualSpacing w:val="0"/>
        <w:jc w:val="both"/>
        <w:rPr>
          <w:color w:val="000000"/>
        </w:rPr>
      </w:pPr>
      <w:r w:rsidRPr="00E20658">
        <w:rPr>
          <w:color w:val="000000"/>
        </w:rPr>
        <w:t xml:space="preserve">Appuyé du conseiller </w:t>
      </w:r>
    </w:p>
    <w:p w14:paraId="01CC84BC" w14:textId="77777777" w:rsidR="00F5546E" w:rsidRPr="00E20658" w:rsidRDefault="00F5546E" w:rsidP="00F5546E">
      <w:pPr>
        <w:pStyle w:val="Paragraphedeliste"/>
        <w:contextualSpacing w:val="0"/>
        <w:jc w:val="both"/>
        <w:rPr>
          <w:color w:val="000000"/>
        </w:rPr>
      </w:pPr>
      <w:r w:rsidRPr="00E20658">
        <w:rPr>
          <w:color w:val="000000"/>
        </w:rPr>
        <w:t>Résolu à l’unanimité des conseillers présents</w:t>
      </w:r>
    </w:p>
    <w:p w14:paraId="6379FB82" w14:textId="64C511ED" w:rsidR="00F5546E" w:rsidRPr="00F5546E" w:rsidRDefault="00F5546E" w:rsidP="00F5546E">
      <w:pPr>
        <w:spacing w:before="120" w:after="120"/>
        <w:ind w:left="709"/>
        <w:jc w:val="both"/>
        <w:rPr>
          <w:highlight w:val="yellow"/>
          <w:lang w:val="fr-FR"/>
        </w:rPr>
      </w:pPr>
      <w:r w:rsidRPr="00F5546E">
        <w:rPr>
          <w:highlight w:val="yellow"/>
          <w:lang w:val="fr-FR"/>
        </w:rPr>
        <w:t>D : Accepter la demande de dérogation mineure</w:t>
      </w:r>
      <w:r>
        <w:rPr>
          <w:highlight w:val="yellow"/>
          <w:lang w:val="fr-FR"/>
        </w:rPr>
        <w:t>.</w:t>
      </w:r>
    </w:p>
    <w:p w14:paraId="03CBD3B6" w14:textId="04132E4C" w:rsidR="00DA799C" w:rsidRPr="00E20658" w:rsidRDefault="0099196C" w:rsidP="008C3E33">
      <w:pPr>
        <w:pStyle w:val="Paragraphedeliste"/>
        <w:numPr>
          <w:ilvl w:val="0"/>
          <w:numId w:val="3"/>
        </w:numPr>
        <w:spacing w:before="120" w:after="120"/>
        <w:ind w:left="720"/>
        <w:contextualSpacing w:val="0"/>
        <w:jc w:val="both"/>
        <w:rPr>
          <w:b/>
          <w:bCs/>
        </w:rPr>
      </w:pPr>
      <w:r w:rsidRPr="00E20658">
        <w:rPr>
          <w:b/>
          <w:bCs/>
        </w:rPr>
        <w:t xml:space="preserve">ÉMISSION D’UN CHÈQUE </w:t>
      </w:r>
      <w:r w:rsidR="00EA2E21" w:rsidRPr="00E20658">
        <w:rPr>
          <w:b/>
          <w:bCs/>
        </w:rPr>
        <w:t>–</w:t>
      </w:r>
      <w:r w:rsidR="00526C18" w:rsidRPr="00E20658">
        <w:rPr>
          <w:b/>
          <w:bCs/>
        </w:rPr>
        <w:t xml:space="preserve"> </w:t>
      </w:r>
      <w:r w:rsidR="00EA2E21" w:rsidRPr="00E20658">
        <w:rPr>
          <w:b/>
          <w:bCs/>
        </w:rPr>
        <w:t>PLAN D’INTERVENTION - EXP INC.</w:t>
      </w:r>
      <w:r w:rsidR="00621A39">
        <w:rPr>
          <w:b/>
          <w:bCs/>
        </w:rPr>
        <w:t xml:space="preserve"> </w:t>
      </w:r>
      <w:r w:rsidR="00621A39" w:rsidRPr="00621A39">
        <w:rPr>
          <w:b/>
          <w:bCs/>
          <w:color w:val="FF0000"/>
        </w:rPr>
        <w:t>GP/CML</w:t>
      </w:r>
    </w:p>
    <w:p w14:paraId="713E57D1" w14:textId="07D05463" w:rsidR="00526C18" w:rsidRPr="00E20658" w:rsidRDefault="00526C18" w:rsidP="00526C18">
      <w:pPr>
        <w:spacing w:before="120" w:after="120"/>
        <w:ind w:left="709"/>
        <w:jc w:val="both"/>
        <w:rPr>
          <w:lang w:val="fr-FR"/>
        </w:rPr>
      </w:pPr>
      <w:r w:rsidRPr="00E20658">
        <w:rPr>
          <w:lang w:val="fr-FR"/>
        </w:rPr>
        <w:t>CONSIDÉRANT : la résolution N</w:t>
      </w:r>
      <w:r w:rsidRPr="00E20658">
        <w:rPr>
          <w:vertAlign w:val="superscript"/>
          <w:lang w:val="fr-FR"/>
        </w:rPr>
        <w:t>o</w:t>
      </w:r>
      <w:r w:rsidRPr="00E20658">
        <w:rPr>
          <w:lang w:val="fr-FR"/>
        </w:rPr>
        <w:t xml:space="preserve"> 763-05-23 « </w:t>
      </w:r>
      <w:r w:rsidRPr="00E20658">
        <w:rPr>
          <w:i/>
          <w:iCs/>
          <w:lang w:val="fr-FR"/>
        </w:rPr>
        <w:t>Octroi du contrat - réalisation d’une étude sur le plan d’intervention</w:t>
      </w:r>
      <w:r w:rsidRPr="00E20658">
        <w:rPr>
          <w:lang w:val="fr-FR"/>
        </w:rPr>
        <w:t xml:space="preserve"> », adoptée par le conseil municipal le 11 mai </w:t>
      </w:r>
      <w:proofErr w:type="gramStart"/>
      <w:r w:rsidRPr="00E20658">
        <w:rPr>
          <w:lang w:val="fr-FR"/>
        </w:rPr>
        <w:t>2023;</w:t>
      </w:r>
      <w:proofErr w:type="gramEnd"/>
    </w:p>
    <w:p w14:paraId="7CED30E9" w14:textId="41D85F48" w:rsidR="00EA2E21" w:rsidRPr="00E20658" w:rsidRDefault="00EA2E21" w:rsidP="00EA2E21">
      <w:pPr>
        <w:spacing w:before="120" w:after="120"/>
        <w:ind w:left="709"/>
        <w:jc w:val="both"/>
        <w:rPr>
          <w:lang w:val="fr-FR"/>
        </w:rPr>
      </w:pPr>
      <w:r w:rsidRPr="00E20658">
        <w:rPr>
          <w:lang w:val="fr-FR"/>
        </w:rPr>
        <w:t>CONSIDÉRANT : la facture N</w:t>
      </w:r>
      <w:r w:rsidRPr="00E20658">
        <w:rPr>
          <w:vertAlign w:val="superscript"/>
          <w:lang w:val="fr-FR"/>
        </w:rPr>
        <w:t>o</w:t>
      </w:r>
      <w:r w:rsidRPr="00E20658">
        <w:rPr>
          <w:lang w:val="fr-FR"/>
        </w:rPr>
        <w:t xml:space="preserve"> 809399 de la firme de génie-conseil, les Services EXP Inc. du 27 mars 2024 au montant de 2 853,91 $ taxes incluses, pour les services d’ingénierie rendus dans le cadre du mandat de réalisation d’une étude sur le plan </w:t>
      </w:r>
      <w:proofErr w:type="gramStart"/>
      <w:r w:rsidRPr="00E20658">
        <w:rPr>
          <w:lang w:val="fr-FR"/>
        </w:rPr>
        <w:t>d’intervention;</w:t>
      </w:r>
      <w:proofErr w:type="gramEnd"/>
    </w:p>
    <w:p w14:paraId="35798AD9" w14:textId="77777777" w:rsidR="00F5600B" w:rsidRPr="00E20658" w:rsidRDefault="00F5600B" w:rsidP="00F5600B">
      <w:pPr>
        <w:pStyle w:val="Paragraphedeliste"/>
        <w:contextualSpacing w:val="0"/>
        <w:jc w:val="both"/>
        <w:rPr>
          <w:color w:val="000000"/>
        </w:rPr>
      </w:pPr>
      <w:r w:rsidRPr="00E20658">
        <w:t xml:space="preserve">EN CONSÉQUENCE : </w:t>
      </w:r>
      <w:r w:rsidRPr="00E20658">
        <w:rPr>
          <w:color w:val="000000"/>
        </w:rPr>
        <w:t>Il est proposé par le conseiller</w:t>
      </w:r>
    </w:p>
    <w:p w14:paraId="12D0895E" w14:textId="77777777" w:rsidR="00F5600B" w:rsidRPr="00E20658" w:rsidRDefault="00F5600B" w:rsidP="00F5600B">
      <w:pPr>
        <w:pStyle w:val="Paragraphedeliste"/>
        <w:contextualSpacing w:val="0"/>
        <w:jc w:val="both"/>
        <w:rPr>
          <w:color w:val="000000"/>
        </w:rPr>
      </w:pPr>
      <w:r w:rsidRPr="00E20658">
        <w:rPr>
          <w:color w:val="000000"/>
        </w:rPr>
        <w:t xml:space="preserve">Appuyé du conseiller </w:t>
      </w:r>
    </w:p>
    <w:p w14:paraId="43C16D92" w14:textId="26B53C3F" w:rsidR="00EA2E21" w:rsidRPr="00F5600B" w:rsidRDefault="00F5600B" w:rsidP="00F5600B">
      <w:pPr>
        <w:pStyle w:val="Paragraphedeliste"/>
        <w:contextualSpacing w:val="0"/>
        <w:jc w:val="both"/>
        <w:rPr>
          <w:color w:val="000000"/>
        </w:rPr>
      </w:pPr>
      <w:r w:rsidRPr="00E20658">
        <w:rPr>
          <w:color w:val="000000"/>
        </w:rPr>
        <w:t>Résolu à l’unanimité des conseillers présents</w:t>
      </w:r>
    </w:p>
    <w:p w14:paraId="3A3A6A12" w14:textId="28E5591A" w:rsidR="007545E9" w:rsidRPr="00E20658" w:rsidRDefault="00EA2E21" w:rsidP="00EA2E21">
      <w:pPr>
        <w:spacing w:before="120" w:after="120"/>
        <w:ind w:left="709"/>
        <w:jc w:val="both"/>
        <w:rPr>
          <w:lang w:val="fr-FR"/>
        </w:rPr>
      </w:pPr>
      <w:r w:rsidRPr="00E20658">
        <w:rPr>
          <w:lang w:val="fr-FR"/>
        </w:rPr>
        <w:t xml:space="preserve">QUE : la Municipalité de Frelighsburg émet un chèque de </w:t>
      </w:r>
      <w:r w:rsidR="00526C18" w:rsidRPr="00E20658">
        <w:rPr>
          <w:lang w:val="fr-FR"/>
        </w:rPr>
        <w:t>2 853,91</w:t>
      </w:r>
      <w:r w:rsidRPr="00E20658">
        <w:rPr>
          <w:lang w:val="fr-FR"/>
        </w:rPr>
        <w:t xml:space="preserve">$ au nom des Services EXP Inc. pour les services d’ingénierie rendus, tel que spécifié dans les factures </w:t>
      </w:r>
      <w:r w:rsidR="00526C18" w:rsidRPr="00E20658">
        <w:rPr>
          <w:lang w:val="fr-FR"/>
        </w:rPr>
        <w:t>N</w:t>
      </w:r>
      <w:r w:rsidR="00526C18" w:rsidRPr="00E20658">
        <w:rPr>
          <w:vertAlign w:val="superscript"/>
          <w:lang w:val="fr-FR"/>
        </w:rPr>
        <w:t>o</w:t>
      </w:r>
      <w:r w:rsidR="00526C18" w:rsidRPr="00E20658">
        <w:rPr>
          <w:lang w:val="fr-FR"/>
        </w:rPr>
        <w:t xml:space="preserve"> 809399</w:t>
      </w:r>
      <w:r w:rsidRPr="00E20658">
        <w:rPr>
          <w:lang w:val="fr-FR"/>
        </w:rPr>
        <w:t>.</w:t>
      </w:r>
    </w:p>
    <w:p w14:paraId="38154962" w14:textId="121DEF34" w:rsidR="00F75C17" w:rsidRPr="00E20658" w:rsidRDefault="00F75C17" w:rsidP="00F75C17">
      <w:pPr>
        <w:pStyle w:val="Paragraphedeliste"/>
        <w:numPr>
          <w:ilvl w:val="0"/>
          <w:numId w:val="3"/>
        </w:numPr>
        <w:spacing w:before="120" w:after="120"/>
        <w:ind w:left="720"/>
        <w:contextualSpacing w:val="0"/>
        <w:jc w:val="both"/>
        <w:rPr>
          <w:b/>
        </w:rPr>
      </w:pPr>
      <w:r w:rsidRPr="00E20658">
        <w:rPr>
          <w:b/>
        </w:rPr>
        <w:t xml:space="preserve">ÉMISSION D’UN CHÈQUE – </w:t>
      </w:r>
      <w:bookmarkStart w:id="1" w:name="_Hlk163122306"/>
      <w:r w:rsidRPr="00E20658">
        <w:rPr>
          <w:b/>
        </w:rPr>
        <w:t>CONF</w:t>
      </w:r>
      <w:r w:rsidR="00E20658">
        <w:rPr>
          <w:b/>
        </w:rPr>
        <w:t>É</w:t>
      </w:r>
      <w:r w:rsidRPr="00E20658">
        <w:rPr>
          <w:b/>
        </w:rPr>
        <w:t xml:space="preserve">RENCE SUR LES PLANTES </w:t>
      </w:r>
      <w:r w:rsidR="0089508F" w:rsidRPr="00E20658">
        <w:rPr>
          <w:b/>
        </w:rPr>
        <w:t>EXOTIQUES</w:t>
      </w:r>
      <w:bookmarkEnd w:id="1"/>
      <w:r w:rsidR="0089508F" w:rsidRPr="00E20658">
        <w:rPr>
          <w:b/>
        </w:rPr>
        <w:t xml:space="preserve"> </w:t>
      </w:r>
      <w:r w:rsidR="0089508F" w:rsidRPr="0089508F">
        <w:rPr>
          <w:b/>
        </w:rPr>
        <w:t xml:space="preserve">COMITÉ CONSULTATIF EN ENVIRONNEMENT </w:t>
      </w:r>
      <w:r w:rsidR="000524D5" w:rsidRPr="00E20658">
        <w:rPr>
          <w:b/>
          <w:bCs/>
          <w:caps/>
        </w:rPr>
        <w:t xml:space="preserve">- </w:t>
      </w:r>
      <w:r w:rsidRPr="00E20658">
        <w:rPr>
          <w:b/>
          <w:bCs/>
          <w:caps/>
        </w:rPr>
        <w:t>FONDATION SETHY</w:t>
      </w:r>
      <w:r w:rsidRPr="00E20658">
        <w:rPr>
          <w:b/>
        </w:rPr>
        <w:t xml:space="preserve"> </w:t>
      </w:r>
      <w:r w:rsidR="00621A39" w:rsidRPr="00621A39">
        <w:rPr>
          <w:b/>
          <w:color w:val="FF0000"/>
        </w:rPr>
        <w:t>JMO/BL</w:t>
      </w:r>
    </w:p>
    <w:p w14:paraId="41E1AD48" w14:textId="6FF11CD1" w:rsidR="00F75C17" w:rsidRPr="00E20658" w:rsidRDefault="00F75C17" w:rsidP="00F75C17">
      <w:pPr>
        <w:spacing w:before="120" w:after="120"/>
        <w:ind w:left="709"/>
        <w:jc w:val="both"/>
        <w:rPr>
          <w:lang w:val="fr-FR"/>
        </w:rPr>
      </w:pPr>
      <w:bookmarkStart w:id="2" w:name="_Hlk163121602"/>
      <w:r w:rsidRPr="00E20658">
        <w:rPr>
          <w:lang w:val="fr-FR"/>
        </w:rPr>
        <w:t xml:space="preserve">CONSIDÉRANT : la facture </w:t>
      </w:r>
      <w:r w:rsidR="00D0424A" w:rsidRPr="00E20658">
        <w:rPr>
          <w:lang w:val="fr-FR"/>
        </w:rPr>
        <w:t>N</w:t>
      </w:r>
      <w:r w:rsidR="00D0424A" w:rsidRPr="00E20658">
        <w:rPr>
          <w:vertAlign w:val="superscript"/>
          <w:lang w:val="fr-FR"/>
        </w:rPr>
        <w:t>o</w:t>
      </w:r>
      <w:r w:rsidR="00D0424A" w:rsidRPr="00E20658">
        <w:rPr>
          <w:lang w:val="fr-FR"/>
        </w:rPr>
        <w:t xml:space="preserve"> 00331 reçue le 26 mars 2024 de </w:t>
      </w:r>
      <w:r w:rsidR="000524D5" w:rsidRPr="00E20658">
        <w:rPr>
          <w:lang w:val="fr-FR"/>
        </w:rPr>
        <w:t>la Fondation SÉTHY</w:t>
      </w:r>
      <w:r w:rsidRPr="00E20658">
        <w:rPr>
          <w:lang w:val="fr-FR"/>
        </w:rPr>
        <w:t xml:space="preserve"> au montant de </w:t>
      </w:r>
      <w:r w:rsidR="00A168B7" w:rsidRPr="00E20658">
        <w:rPr>
          <w:lang w:val="fr-FR"/>
        </w:rPr>
        <w:t>15</w:t>
      </w:r>
      <w:r w:rsidR="00D0424A" w:rsidRPr="00E20658">
        <w:rPr>
          <w:lang w:val="fr-FR"/>
        </w:rPr>
        <w:t>0</w:t>
      </w:r>
      <w:r w:rsidRPr="00E20658">
        <w:rPr>
          <w:lang w:val="fr-FR"/>
        </w:rPr>
        <w:t xml:space="preserve"> $</w:t>
      </w:r>
      <w:r w:rsidR="00E20658">
        <w:rPr>
          <w:lang w:val="fr-FR"/>
        </w:rPr>
        <w:t>,</w:t>
      </w:r>
      <w:r w:rsidRPr="00E20658">
        <w:rPr>
          <w:lang w:val="fr-FR"/>
        </w:rPr>
        <w:t xml:space="preserve"> taxes incluses, pour </w:t>
      </w:r>
      <w:r w:rsidR="00A168B7" w:rsidRPr="00E20658">
        <w:rPr>
          <w:lang w:val="fr-FR"/>
        </w:rPr>
        <w:t xml:space="preserve">la préparation et </w:t>
      </w:r>
      <w:r w:rsidRPr="00E20658">
        <w:rPr>
          <w:lang w:val="fr-FR"/>
        </w:rPr>
        <w:t>l</w:t>
      </w:r>
      <w:r w:rsidR="00A168B7" w:rsidRPr="00E20658">
        <w:rPr>
          <w:lang w:val="fr-FR"/>
        </w:rPr>
        <w:t xml:space="preserve">’animation de la </w:t>
      </w:r>
      <w:r w:rsidR="00D0424A" w:rsidRPr="00E20658">
        <w:rPr>
          <w:lang w:val="fr-FR"/>
        </w:rPr>
        <w:t xml:space="preserve">« Conférence sur les plantes exotiques » </w:t>
      </w:r>
      <w:r w:rsidR="00A168B7" w:rsidRPr="00E20658">
        <w:rPr>
          <w:lang w:val="fr-FR"/>
        </w:rPr>
        <w:t xml:space="preserve">organisée par le </w:t>
      </w:r>
      <w:bookmarkStart w:id="3" w:name="_Hlk163561236"/>
      <w:r w:rsidR="00A168B7" w:rsidRPr="00E20658">
        <w:rPr>
          <w:lang w:val="fr-FR"/>
        </w:rPr>
        <w:t xml:space="preserve">Comité consultatif en </w:t>
      </w:r>
      <w:r w:rsidR="00D0424A" w:rsidRPr="00E20658">
        <w:rPr>
          <w:lang w:val="fr-FR"/>
        </w:rPr>
        <w:t>environnement</w:t>
      </w:r>
      <w:bookmarkEnd w:id="3"/>
      <w:r w:rsidR="00D0424A" w:rsidRPr="00E20658">
        <w:rPr>
          <w:lang w:val="fr-FR"/>
        </w:rPr>
        <w:t xml:space="preserve"> de Frelighsburg (CCE</w:t>
      </w:r>
      <w:proofErr w:type="gramStart"/>
      <w:r w:rsidR="00D0424A" w:rsidRPr="00E20658">
        <w:rPr>
          <w:lang w:val="fr-FR"/>
        </w:rPr>
        <w:t>)</w:t>
      </w:r>
      <w:r w:rsidRPr="00E20658">
        <w:rPr>
          <w:lang w:val="fr-FR"/>
        </w:rPr>
        <w:t>;</w:t>
      </w:r>
      <w:proofErr w:type="gramEnd"/>
    </w:p>
    <w:p w14:paraId="09C1829E" w14:textId="77777777" w:rsidR="00F75C17" w:rsidRPr="00E20658" w:rsidRDefault="00F75C17" w:rsidP="00F75C17">
      <w:pPr>
        <w:pStyle w:val="Paragraphedeliste"/>
        <w:contextualSpacing w:val="0"/>
        <w:jc w:val="both"/>
        <w:rPr>
          <w:color w:val="000000"/>
        </w:rPr>
      </w:pPr>
      <w:r w:rsidRPr="00E20658">
        <w:t xml:space="preserve">EN CONSÉQUENCE : </w:t>
      </w:r>
      <w:r w:rsidRPr="00E20658">
        <w:rPr>
          <w:color w:val="000000"/>
        </w:rPr>
        <w:t>Il est proposé par le conseiller</w:t>
      </w:r>
    </w:p>
    <w:p w14:paraId="5FBCAA9C" w14:textId="77777777" w:rsidR="00F75C17" w:rsidRPr="00E20658" w:rsidRDefault="00F75C17" w:rsidP="00F75C17">
      <w:pPr>
        <w:pStyle w:val="Paragraphedeliste"/>
        <w:contextualSpacing w:val="0"/>
        <w:jc w:val="both"/>
        <w:rPr>
          <w:color w:val="000000"/>
        </w:rPr>
      </w:pPr>
      <w:r w:rsidRPr="00E20658">
        <w:rPr>
          <w:color w:val="000000"/>
        </w:rPr>
        <w:t xml:space="preserve">Appuyé du conseiller </w:t>
      </w:r>
    </w:p>
    <w:p w14:paraId="63E9F9E3" w14:textId="77777777" w:rsidR="00F75C17" w:rsidRPr="00E20658" w:rsidRDefault="00F75C17" w:rsidP="00F75C17">
      <w:pPr>
        <w:pStyle w:val="Paragraphedeliste"/>
        <w:contextualSpacing w:val="0"/>
        <w:jc w:val="both"/>
        <w:rPr>
          <w:color w:val="000000"/>
        </w:rPr>
      </w:pPr>
      <w:r w:rsidRPr="00E20658">
        <w:rPr>
          <w:color w:val="000000"/>
        </w:rPr>
        <w:t>Résolu à l’unanimité des conseillers présents</w:t>
      </w:r>
    </w:p>
    <w:p w14:paraId="222463CA" w14:textId="57C3B755" w:rsidR="00F75C17" w:rsidRPr="00E20658" w:rsidRDefault="00F75C17" w:rsidP="00F75C17">
      <w:pPr>
        <w:pStyle w:val="Paragraphedeliste"/>
        <w:spacing w:before="120" w:after="120"/>
        <w:contextualSpacing w:val="0"/>
        <w:jc w:val="both"/>
        <w:rPr>
          <w:color w:val="000000"/>
        </w:rPr>
      </w:pPr>
      <w:r w:rsidRPr="00E20658">
        <w:rPr>
          <w:color w:val="000000"/>
        </w:rPr>
        <w:t xml:space="preserve">QUE : La Municipalité de Frelighsburg émet un chèque de </w:t>
      </w:r>
      <w:r w:rsidR="00A168B7" w:rsidRPr="00E20658">
        <w:rPr>
          <w:lang w:val="fr-FR"/>
        </w:rPr>
        <w:t>15</w:t>
      </w:r>
      <w:r w:rsidR="00D0424A" w:rsidRPr="00E20658">
        <w:rPr>
          <w:lang w:val="fr-FR"/>
        </w:rPr>
        <w:t>0</w:t>
      </w:r>
      <w:r w:rsidR="00A168B7" w:rsidRPr="00E20658">
        <w:rPr>
          <w:lang w:val="fr-FR"/>
        </w:rPr>
        <w:t xml:space="preserve"> $</w:t>
      </w:r>
      <w:r w:rsidRPr="00E20658">
        <w:rPr>
          <w:color w:val="000000"/>
        </w:rPr>
        <w:t xml:space="preserve"> à l’ordre </w:t>
      </w:r>
      <w:r w:rsidR="00D0424A" w:rsidRPr="00E20658">
        <w:rPr>
          <w:lang w:val="fr-FR"/>
        </w:rPr>
        <w:t>la Fondation SÉTHY</w:t>
      </w:r>
      <w:r w:rsidR="00A168B7" w:rsidRPr="00E20658">
        <w:rPr>
          <w:color w:val="000000"/>
        </w:rPr>
        <w:t xml:space="preserve"> </w:t>
      </w:r>
      <w:r w:rsidRPr="00E20658">
        <w:rPr>
          <w:color w:val="000000"/>
        </w:rPr>
        <w:t xml:space="preserve">pour </w:t>
      </w:r>
      <w:r w:rsidR="00A168B7" w:rsidRPr="00E20658">
        <w:rPr>
          <w:color w:val="000000"/>
        </w:rPr>
        <w:t>les services rendus dans le cadre de</w:t>
      </w:r>
      <w:r w:rsidR="00D0424A" w:rsidRPr="00E20658">
        <w:rPr>
          <w:color w:val="000000"/>
        </w:rPr>
        <w:t xml:space="preserve"> la</w:t>
      </w:r>
      <w:r w:rsidR="00A168B7" w:rsidRPr="00E20658">
        <w:rPr>
          <w:color w:val="000000"/>
        </w:rPr>
        <w:t xml:space="preserve"> </w:t>
      </w:r>
      <w:r w:rsidR="00D0424A" w:rsidRPr="00E20658">
        <w:rPr>
          <w:lang w:val="fr-FR"/>
        </w:rPr>
        <w:t>« Conférence sur les plantes exotiques »</w:t>
      </w:r>
      <w:r w:rsidR="00A168B7" w:rsidRPr="00E20658">
        <w:rPr>
          <w:color w:val="000000"/>
        </w:rPr>
        <w:t>.</w:t>
      </w:r>
    </w:p>
    <w:bookmarkEnd w:id="2"/>
    <w:p w14:paraId="01F4238D" w14:textId="79B86125" w:rsidR="00F93EA4" w:rsidRPr="00E20658" w:rsidRDefault="00F93EA4" w:rsidP="00F93EA4">
      <w:pPr>
        <w:pStyle w:val="Paragraphedeliste"/>
        <w:numPr>
          <w:ilvl w:val="0"/>
          <w:numId w:val="3"/>
        </w:numPr>
        <w:spacing w:before="120" w:after="120"/>
        <w:ind w:left="720"/>
        <w:contextualSpacing w:val="0"/>
        <w:jc w:val="both"/>
        <w:rPr>
          <w:b/>
        </w:rPr>
      </w:pPr>
      <w:r w:rsidRPr="00E20658">
        <w:rPr>
          <w:b/>
        </w:rPr>
        <w:t xml:space="preserve">ÉMISSION D’UN </w:t>
      </w:r>
      <w:r w:rsidR="000524D5" w:rsidRPr="00E20658">
        <w:rPr>
          <w:b/>
        </w:rPr>
        <w:t xml:space="preserve">CHÈQUE – </w:t>
      </w:r>
      <w:r w:rsidR="000524D5" w:rsidRPr="00E20658">
        <w:rPr>
          <w:b/>
          <w:lang w:val="fr-FR"/>
        </w:rPr>
        <w:t xml:space="preserve">RENCONTRE CITOYENNE EN SOUTIEN A L’ALIMENTATION ET L’AGRICULTURE </w:t>
      </w:r>
      <w:r w:rsidR="0089508F" w:rsidRPr="00E20658">
        <w:rPr>
          <w:b/>
          <w:lang w:val="fr-FR"/>
        </w:rPr>
        <w:t>LOCALE</w:t>
      </w:r>
      <w:r w:rsidR="0089508F" w:rsidRPr="00E20658">
        <w:rPr>
          <w:b/>
        </w:rPr>
        <w:t xml:space="preserve"> </w:t>
      </w:r>
      <w:r w:rsidR="0089508F" w:rsidRPr="0089508F">
        <w:rPr>
          <w:b/>
        </w:rPr>
        <w:t xml:space="preserve">COMITÉ CONSULTATIF EN AGRICULTURE ET FORESTERIE </w:t>
      </w:r>
      <w:r w:rsidR="0089508F" w:rsidRPr="00E20658">
        <w:rPr>
          <w:b/>
        </w:rPr>
        <w:t xml:space="preserve">- </w:t>
      </w:r>
      <w:r w:rsidR="000524D5" w:rsidRPr="00E20658">
        <w:rPr>
          <w:b/>
        </w:rPr>
        <w:t>E</w:t>
      </w:r>
      <w:r w:rsidRPr="00E20658">
        <w:rPr>
          <w:b/>
        </w:rPr>
        <w:t>NORA JEANNE CORDIER</w:t>
      </w:r>
      <w:r w:rsidR="00621A39">
        <w:rPr>
          <w:b/>
        </w:rPr>
        <w:t xml:space="preserve"> </w:t>
      </w:r>
      <w:r w:rsidR="00621A39" w:rsidRPr="00621A39">
        <w:rPr>
          <w:b/>
          <w:color w:val="FF0000"/>
        </w:rPr>
        <w:t>SD/CML</w:t>
      </w:r>
    </w:p>
    <w:p w14:paraId="1664715C" w14:textId="346F660D" w:rsidR="000524D5" w:rsidRPr="00E20658" w:rsidRDefault="000524D5" w:rsidP="000524D5">
      <w:pPr>
        <w:spacing w:before="120" w:after="120"/>
        <w:ind w:left="709"/>
        <w:jc w:val="both"/>
        <w:rPr>
          <w:lang w:val="fr-FR"/>
        </w:rPr>
      </w:pPr>
      <w:r w:rsidRPr="00E20658">
        <w:rPr>
          <w:lang w:val="fr-FR"/>
        </w:rPr>
        <w:t>CONSIDÉRANT : la facture d’</w:t>
      </w:r>
      <w:r w:rsidRPr="00E20658">
        <w:t>Enora Jeanne Cordier</w:t>
      </w:r>
      <w:r w:rsidRPr="00E20658">
        <w:rPr>
          <w:lang w:val="fr-FR"/>
        </w:rPr>
        <w:t xml:space="preserve">, du 3 avril 2024 au montant de 175 $ taxes incluses, pour la préparation et l’animation de la « Rencontre citoyenne en soutien à l’alimentation et l’agriculture locale » organisée le 28 mars 2024 par le </w:t>
      </w:r>
      <w:bookmarkStart w:id="4" w:name="_Hlk163561262"/>
      <w:r w:rsidRPr="00E20658">
        <w:rPr>
          <w:lang w:val="fr-FR"/>
        </w:rPr>
        <w:t>Comité consultatif en agriculture et foresterie</w:t>
      </w:r>
      <w:r w:rsidR="00D0424A" w:rsidRPr="00E20658">
        <w:rPr>
          <w:lang w:val="fr-FR"/>
        </w:rPr>
        <w:t xml:space="preserve"> </w:t>
      </w:r>
      <w:bookmarkEnd w:id="4"/>
      <w:r w:rsidR="00D0424A" w:rsidRPr="00E20658">
        <w:rPr>
          <w:lang w:val="fr-FR"/>
        </w:rPr>
        <w:t>de Frelighsburg</w:t>
      </w:r>
      <w:r w:rsidRPr="00E20658">
        <w:rPr>
          <w:lang w:val="fr-FR"/>
        </w:rPr>
        <w:t xml:space="preserve"> (CCAF</w:t>
      </w:r>
      <w:proofErr w:type="gramStart"/>
      <w:r w:rsidRPr="00E20658">
        <w:rPr>
          <w:lang w:val="fr-FR"/>
        </w:rPr>
        <w:t>);</w:t>
      </w:r>
      <w:proofErr w:type="gramEnd"/>
    </w:p>
    <w:p w14:paraId="265D8448" w14:textId="77777777" w:rsidR="000524D5" w:rsidRPr="00E20658" w:rsidRDefault="000524D5" w:rsidP="000524D5">
      <w:pPr>
        <w:pStyle w:val="Paragraphedeliste"/>
        <w:contextualSpacing w:val="0"/>
        <w:jc w:val="both"/>
        <w:rPr>
          <w:color w:val="000000"/>
        </w:rPr>
      </w:pPr>
      <w:r w:rsidRPr="00E20658">
        <w:t xml:space="preserve">EN CONSÉQUENCE : </w:t>
      </w:r>
      <w:r w:rsidRPr="00E20658">
        <w:rPr>
          <w:color w:val="000000"/>
        </w:rPr>
        <w:t>Il est proposé par le conseiller</w:t>
      </w:r>
    </w:p>
    <w:p w14:paraId="6CA877EC" w14:textId="77777777" w:rsidR="000524D5" w:rsidRPr="00E20658" w:rsidRDefault="000524D5" w:rsidP="000524D5">
      <w:pPr>
        <w:pStyle w:val="Paragraphedeliste"/>
        <w:contextualSpacing w:val="0"/>
        <w:jc w:val="both"/>
        <w:rPr>
          <w:color w:val="000000"/>
        </w:rPr>
      </w:pPr>
      <w:r w:rsidRPr="00E20658">
        <w:rPr>
          <w:color w:val="000000"/>
        </w:rPr>
        <w:t xml:space="preserve">Appuyé du conseiller </w:t>
      </w:r>
    </w:p>
    <w:p w14:paraId="160D9AAA" w14:textId="77777777" w:rsidR="000524D5" w:rsidRPr="00E20658" w:rsidRDefault="000524D5" w:rsidP="000524D5">
      <w:pPr>
        <w:pStyle w:val="Paragraphedeliste"/>
        <w:contextualSpacing w:val="0"/>
        <w:jc w:val="both"/>
        <w:rPr>
          <w:color w:val="000000"/>
        </w:rPr>
      </w:pPr>
      <w:r w:rsidRPr="00E20658">
        <w:rPr>
          <w:color w:val="000000"/>
        </w:rPr>
        <w:t>Résolu à l’unanimité des conseillers présents</w:t>
      </w:r>
    </w:p>
    <w:p w14:paraId="22F31E09" w14:textId="2BCBCE93" w:rsidR="000524D5" w:rsidRPr="00E20658" w:rsidRDefault="000524D5" w:rsidP="000524D5">
      <w:pPr>
        <w:pStyle w:val="Paragraphedeliste"/>
        <w:spacing w:before="120" w:after="120"/>
        <w:contextualSpacing w:val="0"/>
        <w:jc w:val="both"/>
        <w:rPr>
          <w:color w:val="000000"/>
        </w:rPr>
      </w:pPr>
      <w:r w:rsidRPr="00E20658">
        <w:rPr>
          <w:color w:val="000000"/>
        </w:rPr>
        <w:lastRenderedPageBreak/>
        <w:t xml:space="preserve">QUE : La Municipalité de Frelighsburg émet un chèque de </w:t>
      </w:r>
      <w:r w:rsidRPr="00E20658">
        <w:rPr>
          <w:lang w:val="fr-FR"/>
        </w:rPr>
        <w:t>175 $</w:t>
      </w:r>
      <w:r w:rsidRPr="00E20658">
        <w:rPr>
          <w:color w:val="000000"/>
        </w:rPr>
        <w:t xml:space="preserve"> à l’ordre </w:t>
      </w:r>
      <w:r w:rsidRPr="00E20658">
        <w:rPr>
          <w:lang w:val="fr-FR"/>
        </w:rPr>
        <w:t>d’</w:t>
      </w:r>
      <w:r w:rsidRPr="00E20658">
        <w:t>Enora Jeanne Cordier</w:t>
      </w:r>
      <w:r w:rsidRPr="00E20658">
        <w:rPr>
          <w:color w:val="000000"/>
        </w:rPr>
        <w:t xml:space="preserve"> pour les services rendus dans le cadre de </w:t>
      </w:r>
      <w:r w:rsidR="00D0424A" w:rsidRPr="00E20658">
        <w:rPr>
          <w:lang w:val="fr-FR"/>
        </w:rPr>
        <w:t>la « Rencontre citoyenne en soutien à l’alimentation et l’agriculture locale »</w:t>
      </w:r>
      <w:r w:rsidRPr="00E20658">
        <w:rPr>
          <w:color w:val="000000"/>
        </w:rPr>
        <w:t>.</w:t>
      </w:r>
    </w:p>
    <w:p w14:paraId="33A8FCA8" w14:textId="5BD203FE" w:rsidR="000524D5" w:rsidRPr="00E20658" w:rsidRDefault="000524D5" w:rsidP="000524D5">
      <w:pPr>
        <w:pStyle w:val="Paragraphedeliste"/>
        <w:numPr>
          <w:ilvl w:val="0"/>
          <w:numId w:val="3"/>
        </w:numPr>
        <w:spacing w:before="120" w:after="120"/>
        <w:ind w:left="720"/>
        <w:contextualSpacing w:val="0"/>
        <w:jc w:val="both"/>
        <w:rPr>
          <w:b/>
        </w:rPr>
      </w:pPr>
      <w:r w:rsidRPr="00E20658">
        <w:rPr>
          <w:b/>
        </w:rPr>
        <w:t xml:space="preserve">ÉMISSION D’UN CHÈQUE </w:t>
      </w:r>
      <w:r w:rsidR="00CB7B1E" w:rsidRPr="00E20658">
        <w:rPr>
          <w:b/>
        </w:rPr>
        <w:t xml:space="preserve">– </w:t>
      </w:r>
      <w:r w:rsidR="00CB7B1E" w:rsidRPr="00E20658">
        <w:rPr>
          <w:b/>
          <w:lang w:val="fr-FR"/>
        </w:rPr>
        <w:t xml:space="preserve">DON DE TERRAIN AYANT UNE VALEUR </w:t>
      </w:r>
      <w:r w:rsidR="00E20658">
        <w:rPr>
          <w:b/>
          <w:lang w:val="fr-FR"/>
        </w:rPr>
        <w:t>É</w:t>
      </w:r>
      <w:r w:rsidR="00CB7B1E" w:rsidRPr="00E20658">
        <w:rPr>
          <w:b/>
          <w:lang w:val="fr-FR"/>
        </w:rPr>
        <w:t>COLOGIQUE -</w:t>
      </w:r>
      <w:r w:rsidR="00CB7B1E" w:rsidRPr="00E20658">
        <w:rPr>
          <w:b/>
        </w:rPr>
        <w:t xml:space="preserve"> FIDUCIE </w:t>
      </w:r>
      <w:r w:rsidRPr="00E20658">
        <w:rPr>
          <w:b/>
        </w:rPr>
        <w:t>FONCI</w:t>
      </w:r>
      <w:r w:rsidR="00E20658">
        <w:rPr>
          <w:b/>
        </w:rPr>
        <w:t>È</w:t>
      </w:r>
      <w:r w:rsidRPr="00E20658">
        <w:rPr>
          <w:b/>
        </w:rPr>
        <w:t xml:space="preserve">RE DU MONT PINACLE </w:t>
      </w:r>
      <w:r w:rsidR="000D19F3" w:rsidRPr="000D19F3">
        <w:rPr>
          <w:b/>
          <w:color w:val="FF0000"/>
        </w:rPr>
        <w:t>MCL/JMO</w:t>
      </w:r>
    </w:p>
    <w:p w14:paraId="74F18754" w14:textId="77777777" w:rsidR="000524D5" w:rsidRPr="00E20658" w:rsidRDefault="000524D5" w:rsidP="000524D5">
      <w:pPr>
        <w:spacing w:before="120" w:after="120"/>
        <w:ind w:left="709"/>
        <w:jc w:val="both"/>
        <w:rPr>
          <w:lang w:val="fr-FR"/>
        </w:rPr>
      </w:pPr>
      <w:r w:rsidRPr="00E20658">
        <w:rPr>
          <w:lang w:val="fr-FR"/>
        </w:rPr>
        <w:t>CONSIDÉRANT : la résolution N</w:t>
      </w:r>
      <w:r w:rsidRPr="00E20658">
        <w:rPr>
          <w:vertAlign w:val="superscript"/>
          <w:lang w:val="fr-FR"/>
        </w:rPr>
        <w:t>o</w:t>
      </w:r>
      <w:r w:rsidRPr="00E20658">
        <w:rPr>
          <w:lang w:val="fr-FR"/>
        </w:rPr>
        <w:t xml:space="preserve"> 929-10-23 « </w:t>
      </w:r>
      <w:r w:rsidRPr="00E20658">
        <w:rPr>
          <w:i/>
          <w:iCs/>
          <w:lang w:val="fr-FR"/>
        </w:rPr>
        <w:t>Signature de la demande de visa fiscal pour don de terrain ayant une valeur écologique</w:t>
      </w:r>
      <w:r w:rsidRPr="00E20658">
        <w:rPr>
          <w:lang w:val="fr-FR"/>
        </w:rPr>
        <w:t xml:space="preserve"> », adoptée par le conseil municipal à la séance ordinaire du 2 octobre </w:t>
      </w:r>
      <w:proofErr w:type="gramStart"/>
      <w:r w:rsidRPr="00E20658">
        <w:rPr>
          <w:lang w:val="fr-FR"/>
        </w:rPr>
        <w:t>2023;</w:t>
      </w:r>
      <w:proofErr w:type="gramEnd"/>
      <w:r w:rsidRPr="00E20658">
        <w:rPr>
          <w:lang w:val="fr-FR"/>
        </w:rPr>
        <w:t xml:space="preserve"> </w:t>
      </w:r>
    </w:p>
    <w:p w14:paraId="70E19A99" w14:textId="584C13B0" w:rsidR="000524D5" w:rsidRPr="00E20658" w:rsidRDefault="000524D5" w:rsidP="000524D5">
      <w:pPr>
        <w:spacing w:before="120" w:after="120"/>
        <w:ind w:left="709"/>
        <w:jc w:val="both"/>
        <w:rPr>
          <w:lang w:val="fr-FR"/>
        </w:rPr>
      </w:pPr>
      <w:r w:rsidRPr="00E20658">
        <w:rPr>
          <w:lang w:val="fr-FR"/>
        </w:rPr>
        <w:t xml:space="preserve">CONSIDÉRANT : la facture </w:t>
      </w:r>
      <w:r w:rsidRPr="00E20658">
        <w:t>N</w:t>
      </w:r>
      <w:r w:rsidRPr="00E20658">
        <w:rPr>
          <w:vertAlign w:val="superscript"/>
        </w:rPr>
        <w:t>o</w:t>
      </w:r>
      <w:r w:rsidRPr="00E20658">
        <w:rPr>
          <w:lang w:val="fr-FR"/>
        </w:rPr>
        <w:t xml:space="preserve"> 004-2024 </w:t>
      </w:r>
      <w:r w:rsidR="00CB7B1E" w:rsidRPr="00E20658">
        <w:rPr>
          <w:lang w:val="fr-FR"/>
        </w:rPr>
        <w:t xml:space="preserve">du 25 mars 2024 </w:t>
      </w:r>
      <w:r w:rsidRPr="00E20658">
        <w:rPr>
          <w:lang w:val="fr-FR"/>
        </w:rPr>
        <w:t>de la Fiducie foncière du mont Pinacle au montant de 2 069,55 $</w:t>
      </w:r>
      <w:r w:rsidR="00E20658">
        <w:rPr>
          <w:lang w:val="fr-FR"/>
        </w:rPr>
        <w:t>,</w:t>
      </w:r>
      <w:r w:rsidRPr="00E20658">
        <w:rPr>
          <w:lang w:val="fr-FR"/>
        </w:rPr>
        <w:t xml:space="preserve"> taxes incluses, pour la refacturation des honoraires professionnels pour l’évaluation de la juste valeur marchande de la propriété</w:t>
      </w:r>
      <w:r w:rsidRPr="00E20658">
        <w:t xml:space="preserve"> </w:t>
      </w:r>
      <w:r w:rsidRPr="00E20658">
        <w:rPr>
          <w:lang w:val="fr-FR"/>
        </w:rPr>
        <w:t xml:space="preserve">sise à la </w:t>
      </w:r>
      <w:r w:rsidR="00CB7B1E" w:rsidRPr="00E20658">
        <w:rPr>
          <w:lang w:val="fr-FR"/>
        </w:rPr>
        <w:t>R</w:t>
      </w:r>
      <w:r w:rsidRPr="00E20658">
        <w:rPr>
          <w:lang w:val="fr-FR"/>
        </w:rPr>
        <w:t xml:space="preserve">oute 237 Sud, Frelighsburg, lot 6 616 </w:t>
      </w:r>
      <w:proofErr w:type="gramStart"/>
      <w:r w:rsidRPr="00E20658">
        <w:rPr>
          <w:lang w:val="fr-FR"/>
        </w:rPr>
        <w:t>783;</w:t>
      </w:r>
      <w:proofErr w:type="gramEnd"/>
    </w:p>
    <w:p w14:paraId="19F4CDCE" w14:textId="77777777" w:rsidR="000524D5" w:rsidRPr="00E20658" w:rsidRDefault="000524D5" w:rsidP="000524D5">
      <w:pPr>
        <w:pStyle w:val="Paragraphedeliste"/>
        <w:contextualSpacing w:val="0"/>
        <w:jc w:val="both"/>
        <w:rPr>
          <w:color w:val="000000"/>
        </w:rPr>
      </w:pPr>
      <w:r w:rsidRPr="00E20658">
        <w:t xml:space="preserve">EN CONSÉQUENCE : </w:t>
      </w:r>
      <w:r w:rsidRPr="00E20658">
        <w:rPr>
          <w:color w:val="000000"/>
        </w:rPr>
        <w:t>Il est proposé par le conseiller</w:t>
      </w:r>
    </w:p>
    <w:p w14:paraId="5F8812CE" w14:textId="77777777" w:rsidR="000524D5" w:rsidRPr="00E20658" w:rsidRDefault="000524D5" w:rsidP="000524D5">
      <w:pPr>
        <w:pStyle w:val="Paragraphedeliste"/>
        <w:contextualSpacing w:val="0"/>
        <w:jc w:val="both"/>
        <w:rPr>
          <w:color w:val="000000"/>
        </w:rPr>
      </w:pPr>
      <w:r w:rsidRPr="00E20658">
        <w:rPr>
          <w:color w:val="000000"/>
        </w:rPr>
        <w:t xml:space="preserve">Appuyé du conseiller </w:t>
      </w:r>
    </w:p>
    <w:p w14:paraId="024640CE" w14:textId="77777777" w:rsidR="000524D5" w:rsidRPr="00E20658" w:rsidRDefault="000524D5" w:rsidP="000524D5">
      <w:pPr>
        <w:pStyle w:val="Paragraphedeliste"/>
        <w:contextualSpacing w:val="0"/>
        <w:jc w:val="both"/>
        <w:rPr>
          <w:color w:val="000000"/>
        </w:rPr>
      </w:pPr>
      <w:r w:rsidRPr="00E20658">
        <w:rPr>
          <w:color w:val="000000"/>
        </w:rPr>
        <w:t>Résolu à l’unanimité des conseillers présents</w:t>
      </w:r>
    </w:p>
    <w:p w14:paraId="5C30DBC0" w14:textId="77777777" w:rsidR="000524D5" w:rsidRPr="00E20658" w:rsidRDefault="000524D5" w:rsidP="000524D5">
      <w:pPr>
        <w:pStyle w:val="Paragraphedeliste"/>
        <w:spacing w:before="120" w:after="120"/>
        <w:contextualSpacing w:val="0"/>
        <w:jc w:val="both"/>
        <w:rPr>
          <w:lang w:val="fr-FR"/>
        </w:rPr>
      </w:pPr>
      <w:r w:rsidRPr="00E20658">
        <w:rPr>
          <w:color w:val="000000"/>
        </w:rPr>
        <w:t xml:space="preserve">QUE : La Municipalité de Frelighsburg émet un chèque de </w:t>
      </w:r>
      <w:r w:rsidRPr="00E20658">
        <w:rPr>
          <w:lang w:val="fr-FR"/>
        </w:rPr>
        <w:t xml:space="preserve">2 069,55 $ </w:t>
      </w:r>
      <w:r w:rsidRPr="00E20658">
        <w:rPr>
          <w:color w:val="000000"/>
        </w:rPr>
        <w:t>à l’ordre de</w:t>
      </w:r>
      <w:r w:rsidRPr="00E20658">
        <w:rPr>
          <w:lang w:val="fr-FR"/>
        </w:rPr>
        <w:t xml:space="preserve"> la Fiducie foncière du mont Pinacle</w:t>
      </w:r>
      <w:r w:rsidRPr="00E20658">
        <w:rPr>
          <w:color w:val="000000"/>
        </w:rPr>
        <w:t xml:space="preserve"> pour le paiement de la facture </w:t>
      </w:r>
      <w:r w:rsidRPr="00E20658">
        <w:t>N</w:t>
      </w:r>
      <w:r w:rsidRPr="00E20658">
        <w:rPr>
          <w:vertAlign w:val="superscript"/>
        </w:rPr>
        <w:t>o</w:t>
      </w:r>
      <w:r w:rsidRPr="00E20658">
        <w:rPr>
          <w:lang w:val="fr-FR"/>
        </w:rPr>
        <w:t xml:space="preserve"> 004-2024.</w:t>
      </w:r>
    </w:p>
    <w:p w14:paraId="423E7376" w14:textId="541F2015" w:rsidR="00F75C17" w:rsidRPr="00E20658" w:rsidRDefault="00275E5B" w:rsidP="00F75C17">
      <w:pPr>
        <w:pStyle w:val="Paragraphedeliste"/>
        <w:numPr>
          <w:ilvl w:val="0"/>
          <w:numId w:val="3"/>
        </w:numPr>
        <w:spacing w:before="120" w:after="120"/>
        <w:ind w:left="720"/>
        <w:contextualSpacing w:val="0"/>
        <w:jc w:val="both"/>
        <w:rPr>
          <w:b/>
        </w:rPr>
      </w:pPr>
      <w:r w:rsidRPr="00E20658">
        <w:rPr>
          <w:b/>
        </w:rPr>
        <w:t xml:space="preserve">ÉMISSION D’UN CHÈQUE – </w:t>
      </w:r>
      <w:r w:rsidRPr="00E20658">
        <w:rPr>
          <w:b/>
          <w:lang w:val="fr-FR"/>
        </w:rPr>
        <w:t xml:space="preserve">PROGRAMME DE SUBVENTION </w:t>
      </w:r>
      <w:r w:rsidR="00566A19">
        <w:rPr>
          <w:b/>
          <w:lang w:val="fr-FR"/>
        </w:rPr>
        <w:t>À</w:t>
      </w:r>
      <w:r w:rsidRPr="00E20658">
        <w:rPr>
          <w:b/>
          <w:lang w:val="fr-FR"/>
        </w:rPr>
        <w:t xml:space="preserve"> L'ACHAT DE PRODUITS D'HYGI</w:t>
      </w:r>
      <w:r w:rsidR="00E20658">
        <w:rPr>
          <w:b/>
          <w:lang w:val="fr-FR"/>
        </w:rPr>
        <w:t>È</w:t>
      </w:r>
      <w:r w:rsidRPr="00E20658">
        <w:rPr>
          <w:b/>
          <w:lang w:val="fr-FR"/>
        </w:rPr>
        <w:t>NE PERSONNELLE DURABLES -</w:t>
      </w:r>
      <w:r w:rsidRPr="00E20658">
        <w:rPr>
          <w:b/>
        </w:rPr>
        <w:t xml:space="preserve"> GRAME </w:t>
      </w:r>
      <w:r w:rsidR="000D19F3" w:rsidRPr="000D19F3">
        <w:rPr>
          <w:b/>
          <w:color w:val="FF0000"/>
        </w:rPr>
        <w:t>CML/JMO</w:t>
      </w:r>
    </w:p>
    <w:p w14:paraId="27FD1A22" w14:textId="3645FE66" w:rsidR="00CB7B1E" w:rsidRPr="00E20658" w:rsidRDefault="00CB7B1E" w:rsidP="00CB7B1E">
      <w:pPr>
        <w:spacing w:before="120" w:after="120"/>
        <w:ind w:left="709"/>
        <w:jc w:val="both"/>
        <w:rPr>
          <w:lang w:val="fr-FR"/>
        </w:rPr>
      </w:pPr>
      <w:r w:rsidRPr="00E20658">
        <w:rPr>
          <w:lang w:val="fr-FR"/>
        </w:rPr>
        <w:t>CONSIDÉRANT : la résolution N° 999-03-21 « </w:t>
      </w:r>
      <w:r w:rsidRPr="00E20658">
        <w:rPr>
          <w:i/>
          <w:iCs/>
          <w:lang w:val="fr-FR"/>
        </w:rPr>
        <w:t>Programme de subvention municipal pour les couches lavables</w:t>
      </w:r>
      <w:r w:rsidRPr="00E20658">
        <w:rPr>
          <w:lang w:val="fr-FR"/>
        </w:rPr>
        <w:t> », adoptée par le conseil municipal le 1</w:t>
      </w:r>
      <w:r w:rsidRPr="00E20658">
        <w:rPr>
          <w:vertAlign w:val="superscript"/>
          <w:lang w:val="fr-FR"/>
        </w:rPr>
        <w:t>er</w:t>
      </w:r>
      <w:r w:rsidRPr="00E20658">
        <w:rPr>
          <w:lang w:val="fr-FR"/>
        </w:rPr>
        <w:t xml:space="preserve"> mars </w:t>
      </w:r>
      <w:proofErr w:type="gramStart"/>
      <w:r w:rsidRPr="00E20658">
        <w:rPr>
          <w:lang w:val="fr-FR"/>
        </w:rPr>
        <w:t>2021;</w:t>
      </w:r>
      <w:proofErr w:type="gramEnd"/>
    </w:p>
    <w:p w14:paraId="33E04193" w14:textId="79B74EF8" w:rsidR="00CB7B1E" w:rsidRPr="00E20658" w:rsidRDefault="00CB7B1E" w:rsidP="00CB7B1E">
      <w:pPr>
        <w:spacing w:before="120" w:after="120"/>
        <w:ind w:left="709"/>
        <w:jc w:val="both"/>
        <w:rPr>
          <w:lang w:val="fr-FR"/>
        </w:rPr>
      </w:pPr>
      <w:r w:rsidRPr="00E20658">
        <w:rPr>
          <w:lang w:val="fr-FR"/>
        </w:rPr>
        <w:t xml:space="preserve">CONSIDÉRANT : </w:t>
      </w:r>
      <w:r w:rsidR="00B801F3" w:rsidRPr="00E20658">
        <w:rPr>
          <w:lang w:val="fr-FR"/>
        </w:rPr>
        <w:t>la</w:t>
      </w:r>
      <w:r w:rsidR="006F2DCF" w:rsidRPr="00E20658">
        <w:rPr>
          <w:lang w:val="fr-FR"/>
        </w:rPr>
        <w:t xml:space="preserve"> gestion par</w:t>
      </w:r>
      <w:r w:rsidRPr="00E20658">
        <w:rPr>
          <w:lang w:val="fr-FR"/>
        </w:rPr>
        <w:t xml:space="preserve"> le GRAME d</w:t>
      </w:r>
      <w:r w:rsidR="006F2DCF" w:rsidRPr="00E20658">
        <w:rPr>
          <w:lang w:val="fr-FR"/>
        </w:rPr>
        <w:t>u</w:t>
      </w:r>
      <w:r w:rsidR="00B801F3" w:rsidRPr="00E20658">
        <w:rPr>
          <w:lang w:val="fr-FR"/>
        </w:rPr>
        <w:t>dit</w:t>
      </w:r>
      <w:r w:rsidRPr="00E20658">
        <w:rPr>
          <w:lang w:val="fr-FR"/>
        </w:rPr>
        <w:t xml:space="preserve"> </w:t>
      </w:r>
      <w:proofErr w:type="gramStart"/>
      <w:r w:rsidR="00B801F3" w:rsidRPr="00E20658">
        <w:rPr>
          <w:lang w:val="fr-FR"/>
        </w:rPr>
        <w:t>p</w:t>
      </w:r>
      <w:r w:rsidRPr="00E20658">
        <w:rPr>
          <w:lang w:val="fr-FR"/>
        </w:rPr>
        <w:t>rogramme;</w:t>
      </w:r>
      <w:proofErr w:type="gramEnd"/>
    </w:p>
    <w:p w14:paraId="45FCFFB7" w14:textId="2023439D" w:rsidR="00275E5B" w:rsidRPr="00E20658" w:rsidRDefault="00CB7B1E" w:rsidP="00275E5B">
      <w:pPr>
        <w:spacing w:before="120" w:after="120"/>
        <w:ind w:left="709"/>
        <w:jc w:val="both"/>
        <w:rPr>
          <w:lang w:val="fr-FR"/>
        </w:rPr>
      </w:pPr>
      <w:r w:rsidRPr="00E20658">
        <w:rPr>
          <w:lang w:val="fr-FR"/>
        </w:rPr>
        <w:t xml:space="preserve">CONSIDÉRANT : la facture </w:t>
      </w:r>
      <w:r w:rsidRPr="00E20658">
        <w:t>N</w:t>
      </w:r>
      <w:r w:rsidRPr="00E20658">
        <w:rPr>
          <w:vertAlign w:val="superscript"/>
        </w:rPr>
        <w:t>o</w:t>
      </w:r>
      <w:r w:rsidRPr="00E20658">
        <w:rPr>
          <w:lang w:val="fr-FR"/>
        </w:rPr>
        <w:t xml:space="preserve"> G2324-PHPDFreli1 du 5 mars 2024 de GRAME au montant de 500 $ taxes incluses, </w:t>
      </w:r>
      <w:r w:rsidR="00275E5B" w:rsidRPr="00E20658">
        <w:rPr>
          <w:lang w:val="fr-FR"/>
        </w:rPr>
        <w:t xml:space="preserve">pour </w:t>
      </w:r>
      <w:r w:rsidR="009452CA">
        <w:rPr>
          <w:lang w:val="fr-FR"/>
        </w:rPr>
        <w:t xml:space="preserve">la </w:t>
      </w:r>
      <w:r w:rsidR="009452CA" w:rsidRPr="009452CA">
        <w:rPr>
          <w:lang w:val="fr-FR"/>
        </w:rPr>
        <w:t>subvention à l'achat de produits d'hygiène personnelle durables</w:t>
      </w:r>
      <w:r w:rsidR="009452CA">
        <w:rPr>
          <w:lang w:val="fr-FR"/>
        </w:rPr>
        <w:t xml:space="preserve"> et </w:t>
      </w:r>
      <w:r w:rsidR="00275E5B" w:rsidRPr="009452CA">
        <w:rPr>
          <w:lang w:val="fr-FR"/>
        </w:rPr>
        <w:t>les frais de gestion</w:t>
      </w:r>
      <w:r w:rsidR="00275E5B" w:rsidRPr="00E20658">
        <w:rPr>
          <w:lang w:val="fr-FR"/>
        </w:rPr>
        <w:t xml:space="preserve"> du « Programme de subvention à l'achat de produits d'hygiène personnelle durables » ;</w:t>
      </w:r>
    </w:p>
    <w:p w14:paraId="65208DA3" w14:textId="77777777" w:rsidR="00CB7B1E" w:rsidRPr="00E20658" w:rsidRDefault="00CB7B1E" w:rsidP="00CB7B1E">
      <w:pPr>
        <w:pStyle w:val="Paragraphedeliste"/>
        <w:contextualSpacing w:val="0"/>
        <w:jc w:val="both"/>
        <w:rPr>
          <w:color w:val="000000"/>
        </w:rPr>
      </w:pPr>
      <w:r w:rsidRPr="00E20658">
        <w:t xml:space="preserve">EN CONSÉQUENCE : </w:t>
      </w:r>
      <w:r w:rsidRPr="00E20658">
        <w:rPr>
          <w:color w:val="000000"/>
        </w:rPr>
        <w:t>Il est proposé par le conseiller</w:t>
      </w:r>
    </w:p>
    <w:p w14:paraId="2CE6A61E" w14:textId="77777777" w:rsidR="00CB7B1E" w:rsidRPr="00E20658" w:rsidRDefault="00CB7B1E" w:rsidP="00CB7B1E">
      <w:pPr>
        <w:pStyle w:val="Paragraphedeliste"/>
        <w:contextualSpacing w:val="0"/>
        <w:jc w:val="both"/>
        <w:rPr>
          <w:color w:val="000000"/>
        </w:rPr>
      </w:pPr>
      <w:r w:rsidRPr="00E20658">
        <w:rPr>
          <w:color w:val="000000"/>
        </w:rPr>
        <w:t xml:space="preserve">Appuyé du conseiller </w:t>
      </w:r>
    </w:p>
    <w:p w14:paraId="277FA910" w14:textId="77777777" w:rsidR="00CB7B1E" w:rsidRPr="00E20658" w:rsidRDefault="00CB7B1E" w:rsidP="00CB7B1E">
      <w:pPr>
        <w:pStyle w:val="Paragraphedeliste"/>
        <w:contextualSpacing w:val="0"/>
        <w:jc w:val="both"/>
        <w:rPr>
          <w:color w:val="000000"/>
        </w:rPr>
      </w:pPr>
      <w:r w:rsidRPr="00E20658">
        <w:rPr>
          <w:color w:val="000000"/>
        </w:rPr>
        <w:t>Résolu à l’unanimité des conseillers présents</w:t>
      </w:r>
    </w:p>
    <w:p w14:paraId="0F73B356" w14:textId="4041DC7A" w:rsidR="00CB7B1E" w:rsidRPr="00E20658" w:rsidRDefault="00CB7B1E" w:rsidP="00CB7B1E">
      <w:pPr>
        <w:spacing w:before="120" w:after="120"/>
        <w:ind w:left="709"/>
        <w:jc w:val="both"/>
        <w:rPr>
          <w:lang w:val="fr-FR"/>
        </w:rPr>
      </w:pPr>
      <w:r w:rsidRPr="00E20658">
        <w:rPr>
          <w:lang w:val="fr-FR"/>
        </w:rPr>
        <w:t xml:space="preserve">QUE : la Municipalité de Frelighsburg émet un chèque de </w:t>
      </w:r>
      <w:r w:rsidR="00275E5B" w:rsidRPr="00E20658">
        <w:rPr>
          <w:lang w:val="fr-FR"/>
        </w:rPr>
        <w:t>500</w:t>
      </w:r>
      <w:r w:rsidRPr="00E20658">
        <w:rPr>
          <w:lang w:val="fr-FR"/>
        </w:rPr>
        <w:t xml:space="preserve"> $ au nom de GRAME pour </w:t>
      </w:r>
      <w:r w:rsidR="009452CA">
        <w:rPr>
          <w:lang w:val="fr-FR"/>
        </w:rPr>
        <w:t xml:space="preserve">les services rendus </w:t>
      </w:r>
      <w:r w:rsidR="009452CA" w:rsidRPr="00E20658">
        <w:rPr>
          <w:lang w:val="fr-FR"/>
        </w:rPr>
        <w:t xml:space="preserve">conformément </w:t>
      </w:r>
      <w:r w:rsidR="009452CA">
        <w:rPr>
          <w:lang w:val="fr-FR"/>
        </w:rPr>
        <w:t xml:space="preserve">à la </w:t>
      </w:r>
      <w:r w:rsidR="009452CA" w:rsidRPr="00E20658">
        <w:rPr>
          <w:lang w:val="fr-FR"/>
        </w:rPr>
        <w:t xml:space="preserve">facture </w:t>
      </w:r>
      <w:r w:rsidR="009452CA" w:rsidRPr="00E20658">
        <w:t>N</w:t>
      </w:r>
      <w:r w:rsidR="009452CA" w:rsidRPr="00E20658">
        <w:rPr>
          <w:vertAlign w:val="superscript"/>
        </w:rPr>
        <w:t>o</w:t>
      </w:r>
      <w:r w:rsidR="009452CA" w:rsidRPr="00E20658">
        <w:rPr>
          <w:lang w:val="fr-FR"/>
        </w:rPr>
        <w:t xml:space="preserve"> G2324-PHPDFreli1</w:t>
      </w:r>
      <w:r w:rsidRPr="00E20658">
        <w:rPr>
          <w:lang w:val="fr-FR"/>
        </w:rPr>
        <w:t>.</w:t>
      </w:r>
    </w:p>
    <w:p w14:paraId="0CABDFC4" w14:textId="21362753" w:rsidR="00D542B6" w:rsidRPr="00E20658" w:rsidRDefault="002C6F71" w:rsidP="00D542B6">
      <w:pPr>
        <w:pStyle w:val="Paragraphedeliste"/>
        <w:numPr>
          <w:ilvl w:val="0"/>
          <w:numId w:val="3"/>
        </w:numPr>
        <w:spacing w:before="120" w:after="120"/>
        <w:ind w:left="720"/>
        <w:contextualSpacing w:val="0"/>
        <w:jc w:val="both"/>
        <w:rPr>
          <w:b/>
        </w:rPr>
      </w:pPr>
      <w:r w:rsidRPr="00E20658">
        <w:rPr>
          <w:b/>
        </w:rPr>
        <w:t xml:space="preserve">ÉMISSION D’UN CHÈQUE - </w:t>
      </w:r>
      <w:r w:rsidRPr="00E20658">
        <w:rPr>
          <w:b/>
          <w:lang w:val="fr-FR"/>
        </w:rPr>
        <w:t>PLAN G</w:t>
      </w:r>
      <w:r w:rsidR="00E20658">
        <w:rPr>
          <w:b/>
          <w:lang w:val="fr-FR"/>
        </w:rPr>
        <w:t>ÉNÉ</w:t>
      </w:r>
      <w:r w:rsidRPr="00E20658">
        <w:rPr>
          <w:b/>
          <w:lang w:val="fr-FR"/>
        </w:rPr>
        <w:t>RAL D’AM</w:t>
      </w:r>
      <w:r w:rsidR="00E20658">
        <w:rPr>
          <w:b/>
          <w:lang w:val="fr-FR"/>
        </w:rPr>
        <w:t>É</w:t>
      </w:r>
      <w:r w:rsidRPr="00E20658">
        <w:rPr>
          <w:b/>
          <w:lang w:val="fr-FR"/>
        </w:rPr>
        <w:t xml:space="preserve">NAGEMENT PAYSAGER MILIEU VILLAGEOIS - </w:t>
      </w:r>
      <w:r w:rsidRPr="00E20658">
        <w:rPr>
          <w:b/>
        </w:rPr>
        <w:t xml:space="preserve">HETA </w:t>
      </w:r>
      <w:r w:rsidR="000D19F3" w:rsidRPr="000D19F3">
        <w:rPr>
          <w:b/>
          <w:color w:val="FF0000"/>
        </w:rPr>
        <w:t>CML/MCA</w:t>
      </w:r>
    </w:p>
    <w:p w14:paraId="50384842" w14:textId="77777777" w:rsidR="00995275" w:rsidRPr="00E20658" w:rsidRDefault="00D542B6" w:rsidP="00995275">
      <w:pPr>
        <w:spacing w:before="120" w:after="120"/>
        <w:ind w:left="709"/>
        <w:jc w:val="both"/>
        <w:rPr>
          <w:lang w:val="fr-FR"/>
        </w:rPr>
      </w:pPr>
      <w:bookmarkStart w:id="5" w:name="_Hlk163130736"/>
      <w:bookmarkStart w:id="6" w:name="_Hlk125709059"/>
      <w:bookmarkStart w:id="7" w:name="_Hlk126158665"/>
      <w:r w:rsidRPr="00E20658">
        <w:rPr>
          <w:lang w:val="fr-FR"/>
        </w:rPr>
        <w:t>CONSIDÉRANT : la résolution N</w:t>
      </w:r>
      <w:r w:rsidRPr="00E20658">
        <w:rPr>
          <w:vertAlign w:val="superscript"/>
          <w:lang w:val="fr-FR"/>
        </w:rPr>
        <w:t>o</w:t>
      </w:r>
      <w:r w:rsidRPr="00E20658">
        <w:rPr>
          <w:lang w:val="fr-FR"/>
        </w:rPr>
        <w:t xml:space="preserve"> </w:t>
      </w:r>
      <w:r w:rsidR="00995275" w:rsidRPr="00E20658">
        <w:rPr>
          <w:lang w:val="fr-FR"/>
        </w:rPr>
        <w:t>927-10-23 « </w:t>
      </w:r>
      <w:r w:rsidR="00995275" w:rsidRPr="00E20658">
        <w:rPr>
          <w:i/>
          <w:iCs/>
          <w:lang w:val="fr-FR"/>
        </w:rPr>
        <w:t>Offre de services professionnels - HETA – Plan général d’aménagement paysager milieu villageois</w:t>
      </w:r>
      <w:r w:rsidR="00995275" w:rsidRPr="00E20658">
        <w:rPr>
          <w:lang w:val="fr-FR"/>
        </w:rPr>
        <w:t xml:space="preserve"> </w:t>
      </w:r>
      <w:r w:rsidRPr="00E20658">
        <w:rPr>
          <w:lang w:val="fr-FR"/>
        </w:rPr>
        <w:t xml:space="preserve">», adoptée par le conseil municipal à la séance ordinaire du </w:t>
      </w:r>
      <w:r w:rsidR="00995275" w:rsidRPr="00E20658">
        <w:rPr>
          <w:lang w:val="fr-FR"/>
        </w:rPr>
        <w:t>2</w:t>
      </w:r>
      <w:r w:rsidRPr="00E20658">
        <w:rPr>
          <w:lang w:val="fr-FR"/>
        </w:rPr>
        <w:t xml:space="preserve"> </w:t>
      </w:r>
      <w:r w:rsidR="00995275" w:rsidRPr="00E20658">
        <w:rPr>
          <w:lang w:val="fr-FR"/>
        </w:rPr>
        <w:t>octobre</w:t>
      </w:r>
      <w:r w:rsidRPr="00E20658">
        <w:rPr>
          <w:lang w:val="fr-FR"/>
        </w:rPr>
        <w:t xml:space="preserve"> </w:t>
      </w:r>
      <w:proofErr w:type="gramStart"/>
      <w:r w:rsidRPr="00E20658">
        <w:rPr>
          <w:lang w:val="fr-FR"/>
        </w:rPr>
        <w:t>2023;</w:t>
      </w:r>
      <w:proofErr w:type="gramEnd"/>
    </w:p>
    <w:bookmarkEnd w:id="5"/>
    <w:p w14:paraId="6E65F4C1" w14:textId="50FA4E51" w:rsidR="00D542B6" w:rsidRPr="00E20658" w:rsidRDefault="00D542B6" w:rsidP="00D542B6">
      <w:pPr>
        <w:spacing w:before="120" w:after="120"/>
        <w:ind w:left="709"/>
        <w:jc w:val="both"/>
        <w:rPr>
          <w:lang w:val="fr-FR"/>
        </w:rPr>
      </w:pPr>
      <w:r w:rsidRPr="00E20658">
        <w:rPr>
          <w:lang w:val="fr-FR"/>
        </w:rPr>
        <w:t xml:space="preserve">CONSIDÉRANT : la facture </w:t>
      </w:r>
      <w:r w:rsidRPr="00E20658">
        <w:t>N</w:t>
      </w:r>
      <w:r w:rsidRPr="00E20658">
        <w:rPr>
          <w:vertAlign w:val="superscript"/>
        </w:rPr>
        <w:t>o</w:t>
      </w:r>
      <w:r w:rsidRPr="00E20658">
        <w:rPr>
          <w:lang w:val="fr-FR"/>
        </w:rPr>
        <w:t xml:space="preserve"> </w:t>
      </w:r>
      <w:r w:rsidR="00995275" w:rsidRPr="00E20658">
        <w:rPr>
          <w:lang w:val="fr-FR"/>
        </w:rPr>
        <w:t>2024-122</w:t>
      </w:r>
      <w:r w:rsidRPr="00E20658">
        <w:rPr>
          <w:lang w:val="fr-FR"/>
        </w:rPr>
        <w:t xml:space="preserve"> du 2</w:t>
      </w:r>
      <w:r w:rsidR="00995275" w:rsidRPr="00E20658">
        <w:rPr>
          <w:lang w:val="fr-FR"/>
        </w:rPr>
        <w:t>7 mars</w:t>
      </w:r>
      <w:r w:rsidRPr="00E20658">
        <w:rPr>
          <w:lang w:val="fr-FR"/>
        </w:rPr>
        <w:t xml:space="preserve"> 2024 </w:t>
      </w:r>
      <w:r w:rsidR="00172817" w:rsidRPr="00E20658">
        <w:rPr>
          <w:lang w:val="fr-FR"/>
        </w:rPr>
        <w:t xml:space="preserve">de HETA </w:t>
      </w:r>
      <w:r w:rsidRPr="00E20658">
        <w:rPr>
          <w:lang w:val="fr-FR"/>
        </w:rPr>
        <w:t xml:space="preserve">au montant de </w:t>
      </w:r>
      <w:r w:rsidR="00995275" w:rsidRPr="00E20658">
        <w:rPr>
          <w:lang w:val="fr-FR"/>
        </w:rPr>
        <w:t>8 623,13</w:t>
      </w:r>
      <w:r w:rsidRPr="00E20658">
        <w:rPr>
          <w:lang w:val="fr-FR"/>
        </w:rPr>
        <w:t xml:space="preserve"> $</w:t>
      </w:r>
      <w:r w:rsidR="00E20658">
        <w:rPr>
          <w:lang w:val="fr-FR"/>
        </w:rPr>
        <w:t>,</w:t>
      </w:r>
      <w:r w:rsidRPr="00E20658">
        <w:rPr>
          <w:lang w:val="fr-FR"/>
        </w:rPr>
        <w:t xml:space="preserve"> taxes incluses, pour </w:t>
      </w:r>
      <w:r w:rsidR="00995275" w:rsidRPr="00E20658">
        <w:rPr>
          <w:lang w:val="fr-FR"/>
        </w:rPr>
        <w:t>les services d’architecture de paysage</w:t>
      </w:r>
      <w:r w:rsidR="00172817" w:rsidRPr="00E20658">
        <w:rPr>
          <w:lang w:val="fr-FR"/>
        </w:rPr>
        <w:t xml:space="preserve"> rendus conformément à ladite offre de services </w:t>
      </w:r>
      <w:proofErr w:type="gramStart"/>
      <w:r w:rsidR="00172817" w:rsidRPr="00E20658">
        <w:rPr>
          <w:lang w:val="fr-FR"/>
        </w:rPr>
        <w:t>professionnels;</w:t>
      </w:r>
      <w:proofErr w:type="gramEnd"/>
    </w:p>
    <w:p w14:paraId="0ADE76C3" w14:textId="28A805FC" w:rsidR="00995275" w:rsidRPr="00E20658" w:rsidRDefault="00995275" w:rsidP="00D542B6">
      <w:pPr>
        <w:spacing w:before="120" w:after="120"/>
        <w:ind w:left="709"/>
        <w:jc w:val="both"/>
        <w:rPr>
          <w:lang w:val="fr-FR"/>
        </w:rPr>
      </w:pPr>
      <w:r w:rsidRPr="00E20658">
        <w:rPr>
          <w:lang w:val="fr-FR"/>
        </w:rPr>
        <w:t xml:space="preserve">CONSIDÉRANT : la facture </w:t>
      </w:r>
      <w:r w:rsidRPr="00E20658">
        <w:t>N</w:t>
      </w:r>
      <w:r w:rsidRPr="00E20658">
        <w:rPr>
          <w:vertAlign w:val="superscript"/>
        </w:rPr>
        <w:t>o</w:t>
      </w:r>
      <w:r w:rsidRPr="00E20658">
        <w:rPr>
          <w:lang w:val="fr-FR"/>
        </w:rPr>
        <w:t xml:space="preserve"> 2024-126 du 3 avril 2024 au montant de 3 449,25 $</w:t>
      </w:r>
      <w:r w:rsidR="00E20658">
        <w:rPr>
          <w:lang w:val="fr-FR"/>
        </w:rPr>
        <w:t>,</w:t>
      </w:r>
      <w:r w:rsidRPr="00E20658">
        <w:rPr>
          <w:lang w:val="fr-FR"/>
        </w:rPr>
        <w:t xml:space="preserve"> taxes incluses, pour les services d’architecture de paysage complémentaires rendus dans le cadre </w:t>
      </w:r>
      <w:r w:rsidR="00172817" w:rsidRPr="00E20658">
        <w:rPr>
          <w:lang w:val="fr-FR"/>
        </w:rPr>
        <w:t>de la demande municipale d’admissibilité au</w:t>
      </w:r>
      <w:r w:rsidRPr="00E20658">
        <w:rPr>
          <w:lang w:val="fr-FR"/>
        </w:rPr>
        <w:t xml:space="preserve"> Programme d’aide financière aux infrastructures récréatives, sportives et de plein air</w:t>
      </w:r>
      <w:r w:rsidR="00172817" w:rsidRPr="00E20658">
        <w:rPr>
          <w:lang w:val="fr-FR"/>
        </w:rPr>
        <w:t xml:space="preserve"> (PAFIRSPA</w:t>
      </w:r>
      <w:proofErr w:type="gramStart"/>
      <w:r w:rsidR="00172817" w:rsidRPr="00E20658">
        <w:rPr>
          <w:lang w:val="fr-FR"/>
        </w:rPr>
        <w:t>)</w:t>
      </w:r>
      <w:r w:rsidRPr="00E20658">
        <w:rPr>
          <w:lang w:val="fr-FR"/>
        </w:rPr>
        <w:t>;</w:t>
      </w:r>
      <w:proofErr w:type="gramEnd"/>
    </w:p>
    <w:p w14:paraId="586B7710" w14:textId="77777777" w:rsidR="00D542B6" w:rsidRPr="00E20658" w:rsidRDefault="00D542B6" w:rsidP="00D542B6">
      <w:pPr>
        <w:pStyle w:val="Paragraphedeliste"/>
        <w:contextualSpacing w:val="0"/>
        <w:jc w:val="both"/>
        <w:rPr>
          <w:color w:val="000000"/>
        </w:rPr>
      </w:pPr>
      <w:r w:rsidRPr="00E20658">
        <w:t xml:space="preserve">EN CONSÉQUENCE : </w:t>
      </w:r>
      <w:r w:rsidRPr="00E20658">
        <w:rPr>
          <w:color w:val="000000"/>
        </w:rPr>
        <w:t>Il est proposé par le conseiller</w:t>
      </w:r>
    </w:p>
    <w:p w14:paraId="2DC390D5" w14:textId="77777777" w:rsidR="00D542B6" w:rsidRPr="00E20658" w:rsidRDefault="00D542B6" w:rsidP="00D542B6">
      <w:pPr>
        <w:pStyle w:val="Paragraphedeliste"/>
        <w:contextualSpacing w:val="0"/>
        <w:jc w:val="both"/>
        <w:rPr>
          <w:color w:val="000000"/>
        </w:rPr>
      </w:pPr>
      <w:r w:rsidRPr="00E20658">
        <w:rPr>
          <w:color w:val="000000"/>
        </w:rPr>
        <w:t xml:space="preserve">Appuyé du conseiller </w:t>
      </w:r>
    </w:p>
    <w:p w14:paraId="4298040F" w14:textId="77777777" w:rsidR="00D542B6" w:rsidRPr="00E20658" w:rsidRDefault="00D542B6" w:rsidP="00D542B6">
      <w:pPr>
        <w:pStyle w:val="Paragraphedeliste"/>
        <w:contextualSpacing w:val="0"/>
        <w:jc w:val="both"/>
        <w:rPr>
          <w:color w:val="000000"/>
        </w:rPr>
      </w:pPr>
      <w:r w:rsidRPr="00E20658">
        <w:rPr>
          <w:color w:val="000000"/>
        </w:rPr>
        <w:t>Résolu à l’unanimité des conseillers présents</w:t>
      </w:r>
    </w:p>
    <w:bookmarkEnd w:id="6"/>
    <w:p w14:paraId="2EB2D4E2" w14:textId="02EE4571" w:rsidR="00D542B6" w:rsidRPr="00E20658" w:rsidRDefault="00D542B6" w:rsidP="002C6F71">
      <w:pPr>
        <w:pStyle w:val="Paragraphedeliste"/>
        <w:spacing w:before="120" w:after="120"/>
        <w:contextualSpacing w:val="0"/>
        <w:jc w:val="both"/>
        <w:rPr>
          <w:lang w:val="fr-FR"/>
        </w:rPr>
      </w:pPr>
      <w:r w:rsidRPr="00E20658">
        <w:rPr>
          <w:color w:val="000000"/>
        </w:rPr>
        <w:t xml:space="preserve">QUE : La Municipalité de Frelighsburg émet un chèque de </w:t>
      </w:r>
      <w:r w:rsidR="002C6F71" w:rsidRPr="00E20658">
        <w:rPr>
          <w:lang w:val="fr-FR"/>
        </w:rPr>
        <w:t>12 072,38</w:t>
      </w:r>
      <w:r w:rsidRPr="00E20658">
        <w:rPr>
          <w:lang w:val="fr-FR"/>
        </w:rPr>
        <w:t xml:space="preserve"> </w:t>
      </w:r>
      <w:r w:rsidRPr="00E20658">
        <w:rPr>
          <w:color w:val="000000"/>
        </w:rPr>
        <w:t>$ à l’ordre de</w:t>
      </w:r>
      <w:r w:rsidRPr="00E20658">
        <w:rPr>
          <w:lang w:val="fr-FR"/>
        </w:rPr>
        <w:t xml:space="preserve"> </w:t>
      </w:r>
      <w:r w:rsidR="002C6F71" w:rsidRPr="00E20658">
        <w:rPr>
          <w:lang w:val="fr-FR"/>
        </w:rPr>
        <w:t>HETA</w:t>
      </w:r>
      <w:r w:rsidRPr="00E20658">
        <w:rPr>
          <w:color w:val="000000"/>
        </w:rPr>
        <w:t xml:space="preserve"> pour </w:t>
      </w:r>
      <w:r w:rsidR="002C6F71" w:rsidRPr="00E20658">
        <w:rPr>
          <w:lang w:val="fr-FR"/>
        </w:rPr>
        <w:t xml:space="preserve">les services d’architecture de paysage rendus conformément aux factures </w:t>
      </w:r>
      <w:r w:rsidR="002C6F71" w:rsidRPr="00E20658">
        <w:t>N</w:t>
      </w:r>
      <w:r w:rsidR="002C6F71" w:rsidRPr="00E20658">
        <w:rPr>
          <w:vertAlign w:val="superscript"/>
        </w:rPr>
        <w:t>o</w:t>
      </w:r>
      <w:r w:rsidR="002C6F71" w:rsidRPr="00E20658">
        <w:rPr>
          <w:lang w:val="fr-FR"/>
        </w:rPr>
        <w:t xml:space="preserve"> 2024-122 et </w:t>
      </w:r>
      <w:r w:rsidR="002C6F71" w:rsidRPr="00E20658">
        <w:t>N</w:t>
      </w:r>
      <w:r w:rsidR="002C6F71" w:rsidRPr="00E20658">
        <w:rPr>
          <w:vertAlign w:val="superscript"/>
        </w:rPr>
        <w:t>o</w:t>
      </w:r>
      <w:r w:rsidR="002C6F71" w:rsidRPr="00E20658">
        <w:rPr>
          <w:lang w:val="fr-FR"/>
        </w:rPr>
        <w:t xml:space="preserve"> 2024-126.</w:t>
      </w:r>
    </w:p>
    <w:bookmarkEnd w:id="7"/>
    <w:p w14:paraId="6ABDC142" w14:textId="038ABB23" w:rsidR="00D542B6" w:rsidRPr="00E20658" w:rsidRDefault="00997F36" w:rsidP="003D0462">
      <w:pPr>
        <w:pStyle w:val="Paragraphedeliste"/>
        <w:numPr>
          <w:ilvl w:val="0"/>
          <w:numId w:val="3"/>
        </w:numPr>
        <w:spacing w:before="120" w:after="120"/>
        <w:ind w:left="720"/>
        <w:contextualSpacing w:val="0"/>
        <w:jc w:val="both"/>
        <w:rPr>
          <w:b/>
        </w:rPr>
      </w:pPr>
      <w:r w:rsidRPr="00E20658">
        <w:rPr>
          <w:b/>
        </w:rPr>
        <w:t xml:space="preserve">OFFRE DE SERVICES – </w:t>
      </w:r>
      <w:r w:rsidRPr="00E20658">
        <w:rPr>
          <w:b/>
          <w:lang w:val="fr-FR"/>
        </w:rPr>
        <w:t>PLAN G</w:t>
      </w:r>
      <w:r w:rsidR="001B5E11">
        <w:rPr>
          <w:b/>
          <w:lang w:val="fr-FR"/>
        </w:rPr>
        <w:t>ÉNÉRAL</w:t>
      </w:r>
      <w:r w:rsidRPr="00E20658">
        <w:rPr>
          <w:b/>
          <w:lang w:val="fr-FR"/>
        </w:rPr>
        <w:t xml:space="preserve"> D’AM</w:t>
      </w:r>
      <w:r w:rsidR="00E20658">
        <w:rPr>
          <w:b/>
          <w:lang w:val="fr-FR"/>
        </w:rPr>
        <w:t>É</w:t>
      </w:r>
      <w:r w:rsidRPr="00E20658">
        <w:rPr>
          <w:b/>
          <w:lang w:val="fr-FR"/>
        </w:rPr>
        <w:t>NAGEMENT PAYSAGER MILIEU VILLAGEOIS</w:t>
      </w:r>
      <w:r w:rsidR="00C81D55" w:rsidRPr="00E20658">
        <w:rPr>
          <w:b/>
          <w:lang w:val="fr-FR"/>
        </w:rPr>
        <w:t xml:space="preserve"> - </w:t>
      </w:r>
      <w:r w:rsidRPr="00E20658">
        <w:rPr>
          <w:b/>
          <w:lang w:val="fr-FR"/>
        </w:rPr>
        <w:t>SIGNALISATION EXT</w:t>
      </w:r>
      <w:r w:rsidR="00E20658">
        <w:rPr>
          <w:b/>
          <w:lang w:val="fr-FR"/>
        </w:rPr>
        <w:t>É</w:t>
      </w:r>
      <w:r w:rsidRPr="00E20658">
        <w:rPr>
          <w:b/>
          <w:lang w:val="fr-FR"/>
        </w:rPr>
        <w:t xml:space="preserve">RIEURE DIRECTIONNELLE ET D’IDENTIFICATION </w:t>
      </w:r>
      <w:r w:rsidR="002B43C2" w:rsidRPr="00E20658">
        <w:rPr>
          <w:b/>
          <w:lang w:val="fr-FR"/>
        </w:rPr>
        <w:t>–</w:t>
      </w:r>
      <w:r w:rsidRPr="00E20658">
        <w:rPr>
          <w:b/>
          <w:lang w:val="fr-FR"/>
        </w:rPr>
        <w:t xml:space="preserve"> </w:t>
      </w:r>
      <w:r w:rsidRPr="00E20658">
        <w:rPr>
          <w:b/>
        </w:rPr>
        <w:t>AMBIDEX</w:t>
      </w:r>
      <w:r w:rsidR="000D19F3">
        <w:rPr>
          <w:b/>
        </w:rPr>
        <w:t xml:space="preserve"> </w:t>
      </w:r>
      <w:r w:rsidR="000D19F3" w:rsidRPr="000D19F3">
        <w:rPr>
          <w:b/>
          <w:color w:val="FF0000"/>
        </w:rPr>
        <w:t>SD/CML</w:t>
      </w:r>
    </w:p>
    <w:p w14:paraId="577E7824" w14:textId="48C39FCF" w:rsidR="002B43C2" w:rsidRPr="0089508F" w:rsidRDefault="002B43C2" w:rsidP="002B43C2">
      <w:pPr>
        <w:spacing w:before="120" w:after="120"/>
        <w:ind w:left="709"/>
        <w:jc w:val="both"/>
        <w:rPr>
          <w:lang w:val="fr-FR"/>
        </w:rPr>
      </w:pPr>
      <w:r w:rsidRPr="0089508F">
        <w:rPr>
          <w:lang w:val="fr-FR"/>
        </w:rPr>
        <w:t xml:space="preserve">La conseillère Marie Claude Aubin dénonce son </w:t>
      </w:r>
      <w:r w:rsidR="00CB6CFA" w:rsidRPr="0089508F">
        <w:rPr>
          <w:lang w:val="fr-FR"/>
        </w:rPr>
        <w:t>intérêt</w:t>
      </w:r>
      <w:r w:rsidRPr="0089508F">
        <w:rPr>
          <w:lang w:val="fr-FR"/>
        </w:rPr>
        <w:t xml:space="preserve"> pécuniaire indirect et quitte </w:t>
      </w:r>
      <w:r w:rsidR="00CB6CFA" w:rsidRPr="0089508F">
        <w:rPr>
          <w:lang w:val="fr-FR"/>
        </w:rPr>
        <w:t>la séanc</w:t>
      </w:r>
      <w:r w:rsidR="006A60A9" w:rsidRPr="0089508F">
        <w:rPr>
          <w:lang w:val="fr-FR"/>
        </w:rPr>
        <w:t>e</w:t>
      </w:r>
      <w:r w:rsidR="00CB6CFA" w:rsidRPr="0089508F">
        <w:rPr>
          <w:lang w:val="fr-FR"/>
        </w:rPr>
        <w:t xml:space="preserve"> pour l</w:t>
      </w:r>
      <w:r w:rsidR="006A60A9" w:rsidRPr="0089508F">
        <w:rPr>
          <w:lang w:val="fr-FR"/>
        </w:rPr>
        <w:t>a période d</w:t>
      </w:r>
      <w:r w:rsidR="00CB6CFA" w:rsidRPr="0089508F">
        <w:rPr>
          <w:lang w:val="fr-FR"/>
        </w:rPr>
        <w:t xml:space="preserve">es délibérations et </w:t>
      </w:r>
      <w:r w:rsidR="006A60A9" w:rsidRPr="0089508F">
        <w:rPr>
          <w:lang w:val="fr-FR"/>
        </w:rPr>
        <w:t>du</w:t>
      </w:r>
      <w:r w:rsidR="00CB6CFA" w:rsidRPr="0089508F">
        <w:rPr>
          <w:lang w:val="fr-FR"/>
        </w:rPr>
        <w:t xml:space="preserve"> vote sur cette question</w:t>
      </w:r>
      <w:r w:rsidRPr="0089508F">
        <w:rPr>
          <w:lang w:val="fr-FR"/>
        </w:rPr>
        <w:t xml:space="preserve">.  </w:t>
      </w:r>
    </w:p>
    <w:p w14:paraId="47775235" w14:textId="406FF3FF" w:rsidR="00997F36" w:rsidRPr="00E20658" w:rsidRDefault="00997F36" w:rsidP="00997F36">
      <w:pPr>
        <w:spacing w:before="120" w:after="120"/>
        <w:ind w:left="709"/>
        <w:jc w:val="both"/>
        <w:rPr>
          <w:lang w:val="fr-FR"/>
        </w:rPr>
      </w:pPr>
      <w:bookmarkStart w:id="8" w:name="_Hlk163137684"/>
      <w:r w:rsidRPr="00E20658">
        <w:rPr>
          <w:lang w:val="fr-FR"/>
        </w:rPr>
        <w:t>CONSIDÉRANT : la résolution N</w:t>
      </w:r>
      <w:r w:rsidRPr="00E20658">
        <w:rPr>
          <w:vertAlign w:val="superscript"/>
          <w:lang w:val="fr-FR"/>
        </w:rPr>
        <w:t>o</w:t>
      </w:r>
      <w:r w:rsidRPr="00E20658">
        <w:rPr>
          <w:lang w:val="fr-FR"/>
        </w:rPr>
        <w:t xml:space="preserve"> 927-10-23 « </w:t>
      </w:r>
      <w:r w:rsidRPr="00E20658">
        <w:rPr>
          <w:i/>
          <w:iCs/>
          <w:lang w:val="fr-FR"/>
        </w:rPr>
        <w:t>Offre de services professionnels - HETA – Plan général d’aménagement paysager milieu villageois</w:t>
      </w:r>
      <w:r w:rsidRPr="00E20658">
        <w:rPr>
          <w:lang w:val="fr-FR"/>
        </w:rPr>
        <w:t xml:space="preserve"> », adoptée par le conseil municipal à la séance ordinaire du 2 octobre </w:t>
      </w:r>
      <w:proofErr w:type="gramStart"/>
      <w:r w:rsidRPr="00E20658">
        <w:rPr>
          <w:lang w:val="fr-FR"/>
        </w:rPr>
        <w:t>2023;</w:t>
      </w:r>
      <w:proofErr w:type="gramEnd"/>
    </w:p>
    <w:bookmarkEnd w:id="8"/>
    <w:p w14:paraId="1E699D33" w14:textId="45B3A422" w:rsidR="00997F36" w:rsidRPr="00E20658" w:rsidRDefault="00997F36" w:rsidP="00997F36">
      <w:pPr>
        <w:spacing w:before="120" w:after="120"/>
        <w:ind w:left="709"/>
        <w:jc w:val="both"/>
        <w:rPr>
          <w:lang w:val="fr-FR"/>
        </w:rPr>
      </w:pPr>
      <w:r w:rsidRPr="00E20658">
        <w:rPr>
          <w:lang w:val="fr-FR"/>
        </w:rPr>
        <w:lastRenderedPageBreak/>
        <w:t>CONSIDÉRANT QUE : l</w:t>
      </w:r>
      <w:r w:rsidR="00C81D55" w:rsidRPr="00E20658">
        <w:rPr>
          <w:lang w:val="fr-FR"/>
        </w:rPr>
        <w:t xml:space="preserve">e conseil juge pertinent et opportun de compléter </w:t>
      </w:r>
      <w:r w:rsidRPr="00E20658">
        <w:rPr>
          <w:lang w:val="fr-FR"/>
        </w:rPr>
        <w:t xml:space="preserve">le Plan général d’aménagement paysager milieu villageois </w:t>
      </w:r>
      <w:r w:rsidR="00C81D55" w:rsidRPr="00E20658">
        <w:rPr>
          <w:lang w:val="fr-FR"/>
        </w:rPr>
        <w:t xml:space="preserve">par la signalisation extérieure directionnelle et </w:t>
      </w:r>
      <w:proofErr w:type="gramStart"/>
      <w:r w:rsidR="00C81D55" w:rsidRPr="00E20658">
        <w:rPr>
          <w:lang w:val="fr-FR"/>
        </w:rPr>
        <w:t>d’identification;</w:t>
      </w:r>
      <w:proofErr w:type="gramEnd"/>
    </w:p>
    <w:p w14:paraId="568CD067" w14:textId="0FFF5E1D" w:rsidR="00C81D55" w:rsidRPr="00E20658" w:rsidRDefault="00C81D55" w:rsidP="00997F36">
      <w:pPr>
        <w:spacing w:before="120" w:after="120"/>
        <w:ind w:left="709"/>
        <w:jc w:val="both"/>
        <w:rPr>
          <w:lang w:val="fr-FR"/>
        </w:rPr>
      </w:pPr>
      <w:r w:rsidRPr="00E20658">
        <w:rPr>
          <w:lang w:val="fr-FR"/>
        </w:rPr>
        <w:t>CONSIDÉRANT : l’offre de service</w:t>
      </w:r>
      <w:r w:rsidR="00E20658">
        <w:rPr>
          <w:lang w:val="fr-FR"/>
        </w:rPr>
        <w:t>s</w:t>
      </w:r>
      <w:r w:rsidRPr="00E20658">
        <w:rPr>
          <w:lang w:val="fr-FR"/>
        </w:rPr>
        <w:t xml:space="preserve"> professionnels d’AMBIDEX du 15 mars 2024 pour l’élaboration du </w:t>
      </w:r>
      <w:r w:rsidR="002B43C2" w:rsidRPr="00E20658">
        <w:rPr>
          <w:lang w:val="fr-FR"/>
        </w:rPr>
        <w:t>« </w:t>
      </w:r>
      <w:bookmarkStart w:id="9" w:name="_Hlk163137438"/>
      <w:r w:rsidRPr="00E20658">
        <w:rPr>
          <w:i/>
          <w:iCs/>
          <w:lang w:val="fr-FR"/>
        </w:rPr>
        <w:t>Programme signalétique et design, plans et devis de fabrication et d’installation</w:t>
      </w:r>
      <w:bookmarkEnd w:id="9"/>
      <w:r w:rsidR="002B43C2" w:rsidRPr="00E20658">
        <w:rPr>
          <w:lang w:val="fr-FR"/>
        </w:rPr>
        <w:t> » au montant de 9</w:t>
      </w:r>
      <w:r w:rsidR="00F5600B">
        <w:rPr>
          <w:lang w:val="fr-FR"/>
        </w:rPr>
        <w:t> </w:t>
      </w:r>
      <w:r w:rsidR="002B43C2" w:rsidRPr="00E20658">
        <w:rPr>
          <w:lang w:val="fr-FR"/>
        </w:rPr>
        <w:t>250</w:t>
      </w:r>
      <w:r w:rsidR="00F5600B">
        <w:rPr>
          <w:lang w:val="fr-FR"/>
        </w:rPr>
        <w:t xml:space="preserve"> </w:t>
      </w:r>
      <w:r w:rsidR="002B43C2" w:rsidRPr="00E20658">
        <w:rPr>
          <w:lang w:val="fr-FR"/>
        </w:rPr>
        <w:t>$ ;</w:t>
      </w:r>
    </w:p>
    <w:p w14:paraId="44AE949D" w14:textId="324F2A5E" w:rsidR="00997F36" w:rsidRPr="00E20658" w:rsidRDefault="00997F36" w:rsidP="00997F36">
      <w:pPr>
        <w:pStyle w:val="Paragraphedeliste"/>
        <w:contextualSpacing w:val="0"/>
        <w:jc w:val="both"/>
        <w:rPr>
          <w:color w:val="000000"/>
        </w:rPr>
      </w:pPr>
      <w:r w:rsidRPr="00E20658">
        <w:t xml:space="preserve">EN CONSÉQUENCE : </w:t>
      </w:r>
      <w:bookmarkStart w:id="10" w:name="_Hlk163135700"/>
      <w:r w:rsidRPr="00E20658">
        <w:rPr>
          <w:color w:val="000000"/>
        </w:rPr>
        <w:t>Il est proposé par le conseiller</w:t>
      </w:r>
    </w:p>
    <w:p w14:paraId="788827F1" w14:textId="77777777" w:rsidR="00997F36" w:rsidRPr="00E20658" w:rsidRDefault="00997F36" w:rsidP="00997F36">
      <w:pPr>
        <w:pStyle w:val="Paragraphedeliste"/>
        <w:contextualSpacing w:val="0"/>
        <w:jc w:val="both"/>
        <w:rPr>
          <w:color w:val="000000"/>
        </w:rPr>
      </w:pPr>
      <w:r w:rsidRPr="00E20658">
        <w:rPr>
          <w:color w:val="000000"/>
        </w:rPr>
        <w:t xml:space="preserve">Appuyé du conseiller </w:t>
      </w:r>
    </w:p>
    <w:p w14:paraId="1A7151BF" w14:textId="77777777" w:rsidR="00997F36" w:rsidRPr="00E20658" w:rsidRDefault="00997F36" w:rsidP="00997F36">
      <w:pPr>
        <w:pStyle w:val="Paragraphedeliste"/>
        <w:contextualSpacing w:val="0"/>
        <w:jc w:val="both"/>
        <w:rPr>
          <w:color w:val="000000"/>
        </w:rPr>
      </w:pPr>
      <w:r w:rsidRPr="00E20658">
        <w:rPr>
          <w:color w:val="000000"/>
        </w:rPr>
        <w:t>Résolu à l’unanimité des conseillers présents</w:t>
      </w:r>
    </w:p>
    <w:bookmarkEnd w:id="10"/>
    <w:p w14:paraId="0545F8A5" w14:textId="4B6E1FD6" w:rsidR="00997F36" w:rsidRPr="00E20658" w:rsidRDefault="00997F36" w:rsidP="00997F36">
      <w:pPr>
        <w:spacing w:before="120" w:after="120"/>
        <w:ind w:left="709"/>
        <w:jc w:val="both"/>
        <w:rPr>
          <w:lang w:val="fr-FR"/>
        </w:rPr>
      </w:pPr>
      <w:r w:rsidRPr="00E20658">
        <w:rPr>
          <w:lang w:val="fr-FR"/>
        </w:rPr>
        <w:t xml:space="preserve">QUE : la Municipalité de Frelighsburg accepte l’offre de services professionnels </w:t>
      </w:r>
      <w:r w:rsidR="002B43C2" w:rsidRPr="00E20658">
        <w:rPr>
          <w:lang w:val="fr-FR"/>
        </w:rPr>
        <w:t>d’AMBIDEX</w:t>
      </w:r>
      <w:r w:rsidRPr="00E20658">
        <w:rPr>
          <w:lang w:val="fr-FR"/>
        </w:rPr>
        <w:t xml:space="preserve"> pour </w:t>
      </w:r>
      <w:r w:rsidR="00401F18" w:rsidRPr="00E20658">
        <w:rPr>
          <w:lang w:val="fr-FR"/>
        </w:rPr>
        <w:t>l’élaboration du « </w:t>
      </w:r>
      <w:r w:rsidR="00401F18" w:rsidRPr="00E20658">
        <w:rPr>
          <w:i/>
          <w:iCs/>
          <w:lang w:val="fr-FR"/>
        </w:rPr>
        <w:t>Programme signalétique et design, plans et devis de fabrication et d’installation</w:t>
      </w:r>
      <w:r w:rsidR="00401F18" w:rsidRPr="00E20658">
        <w:rPr>
          <w:lang w:val="fr-FR"/>
        </w:rPr>
        <w:t> » au montant de 9 250$ </w:t>
      </w:r>
      <w:r w:rsidRPr="00E20658">
        <w:rPr>
          <w:lang w:val="fr-FR"/>
        </w:rPr>
        <w:t>;</w:t>
      </w:r>
    </w:p>
    <w:p w14:paraId="68607408" w14:textId="500E3501" w:rsidR="00997F36" w:rsidRPr="00E20658" w:rsidRDefault="00997F36" w:rsidP="00997F36">
      <w:pPr>
        <w:spacing w:before="120" w:after="120"/>
        <w:ind w:left="709"/>
        <w:jc w:val="both"/>
        <w:rPr>
          <w:lang w:val="fr-FR"/>
        </w:rPr>
      </w:pPr>
      <w:r w:rsidRPr="00E20658">
        <w:rPr>
          <w:lang w:val="fr-FR"/>
        </w:rPr>
        <w:t xml:space="preserve">QUE : cette dépense fasse partie des prévisions budgétaires de l’année </w:t>
      </w:r>
      <w:proofErr w:type="gramStart"/>
      <w:r w:rsidRPr="00E20658">
        <w:rPr>
          <w:lang w:val="fr-FR"/>
        </w:rPr>
        <w:t>202</w:t>
      </w:r>
      <w:r w:rsidR="00401F18" w:rsidRPr="00E20658">
        <w:rPr>
          <w:lang w:val="fr-FR"/>
        </w:rPr>
        <w:t>5</w:t>
      </w:r>
      <w:r w:rsidRPr="00E20658">
        <w:rPr>
          <w:lang w:val="fr-FR"/>
        </w:rPr>
        <w:t>;</w:t>
      </w:r>
      <w:proofErr w:type="gramEnd"/>
    </w:p>
    <w:p w14:paraId="33A003E8" w14:textId="09F8278B" w:rsidR="00997F36" w:rsidRPr="00E20658" w:rsidRDefault="00997F36" w:rsidP="00997F36">
      <w:pPr>
        <w:spacing w:before="120" w:after="120"/>
        <w:ind w:left="709"/>
        <w:jc w:val="both"/>
        <w:rPr>
          <w:lang w:val="fr-FR"/>
        </w:rPr>
      </w:pPr>
      <w:r w:rsidRPr="00E20658">
        <w:rPr>
          <w:lang w:val="fr-FR"/>
        </w:rPr>
        <w:t>QUE : le directeur général et la mairesse sont autorisés à signer pour le compte de la Municipalité tout document se référant à la présente.</w:t>
      </w:r>
    </w:p>
    <w:p w14:paraId="06BA2F38" w14:textId="4DB00A6F" w:rsidR="00401F18" w:rsidRPr="000D19F3" w:rsidRDefault="00401F18" w:rsidP="00401F18">
      <w:pPr>
        <w:pStyle w:val="Paragraphedeliste"/>
        <w:numPr>
          <w:ilvl w:val="0"/>
          <w:numId w:val="3"/>
        </w:numPr>
        <w:spacing w:before="120" w:after="120"/>
        <w:ind w:left="720"/>
        <w:contextualSpacing w:val="0"/>
        <w:jc w:val="both"/>
        <w:rPr>
          <w:b/>
          <w:color w:val="FF0000"/>
        </w:rPr>
      </w:pPr>
      <w:r w:rsidRPr="00E20658">
        <w:rPr>
          <w:b/>
        </w:rPr>
        <w:t>DÉPÔT DE DEMANDE D’AIDE FINANCIÈRE - PROJETS PARTICULIERS</w:t>
      </w:r>
      <w:r w:rsidR="00E20658">
        <w:rPr>
          <w:b/>
        </w:rPr>
        <w:t xml:space="preserve"> </w:t>
      </w:r>
      <w:r w:rsidRPr="00E20658">
        <w:rPr>
          <w:b/>
        </w:rPr>
        <w:t>D’AMÉLIORATION PAR CIRCONSCRIPTION ÉLECTORALE (PPA-CE) DU PROGRAMME D’AIDE À LA VOIRIE LOCALE (PAVL)</w:t>
      </w:r>
      <w:r w:rsidR="000D19F3">
        <w:rPr>
          <w:b/>
        </w:rPr>
        <w:t xml:space="preserve"> </w:t>
      </w:r>
      <w:r w:rsidR="000D19F3" w:rsidRPr="000D19F3">
        <w:rPr>
          <w:b/>
          <w:color w:val="FF0000"/>
        </w:rPr>
        <w:t>SD/CML</w:t>
      </w:r>
    </w:p>
    <w:p w14:paraId="4E4B2A81" w14:textId="77777777" w:rsidR="00401F18" w:rsidRPr="00E20658" w:rsidRDefault="00401F18" w:rsidP="00401F18">
      <w:pPr>
        <w:pStyle w:val="Paragraphedeliste"/>
        <w:contextualSpacing w:val="0"/>
        <w:jc w:val="both"/>
        <w:rPr>
          <w:color w:val="000000"/>
        </w:rPr>
      </w:pPr>
      <w:bookmarkStart w:id="11" w:name="_Hlk163219241"/>
      <w:r w:rsidRPr="00E20658">
        <w:rPr>
          <w:color w:val="000000"/>
        </w:rPr>
        <w:t>Il est proposé par le conseiller</w:t>
      </w:r>
    </w:p>
    <w:p w14:paraId="34AA6C48" w14:textId="77777777" w:rsidR="00401F18" w:rsidRPr="00E20658" w:rsidRDefault="00401F18" w:rsidP="00401F18">
      <w:pPr>
        <w:pStyle w:val="Paragraphedeliste"/>
        <w:contextualSpacing w:val="0"/>
        <w:jc w:val="both"/>
        <w:rPr>
          <w:color w:val="000000"/>
        </w:rPr>
      </w:pPr>
      <w:r w:rsidRPr="00E20658">
        <w:rPr>
          <w:color w:val="000000"/>
        </w:rPr>
        <w:t xml:space="preserve">Appuyé du conseiller </w:t>
      </w:r>
    </w:p>
    <w:p w14:paraId="0908E2B2" w14:textId="77777777" w:rsidR="00401F18" w:rsidRPr="00E20658" w:rsidRDefault="00401F18" w:rsidP="00401F18">
      <w:pPr>
        <w:pStyle w:val="Paragraphedeliste"/>
        <w:contextualSpacing w:val="0"/>
        <w:jc w:val="both"/>
        <w:rPr>
          <w:color w:val="000000"/>
        </w:rPr>
      </w:pPr>
      <w:r w:rsidRPr="00E20658">
        <w:rPr>
          <w:color w:val="000000"/>
        </w:rPr>
        <w:t>Résolu à l’unanimité des conseillers présents</w:t>
      </w:r>
    </w:p>
    <w:bookmarkEnd w:id="11"/>
    <w:p w14:paraId="2EAF1BB4" w14:textId="4C25E080" w:rsidR="00401F18" w:rsidRPr="00E20658" w:rsidRDefault="00401F18" w:rsidP="00401F18">
      <w:pPr>
        <w:spacing w:before="120" w:after="120"/>
        <w:ind w:left="709"/>
        <w:jc w:val="both"/>
        <w:rPr>
          <w:lang w:val="fr-FR"/>
        </w:rPr>
      </w:pPr>
      <w:proofErr w:type="gramStart"/>
      <w:r w:rsidRPr="00E20658">
        <w:rPr>
          <w:lang w:val="fr-FR"/>
        </w:rPr>
        <w:t>D’ :</w:t>
      </w:r>
      <w:proofErr w:type="gramEnd"/>
      <w:r w:rsidRPr="00E20658">
        <w:rPr>
          <w:lang w:val="fr-FR"/>
        </w:rPr>
        <w:t xml:space="preserve"> autoriser le directeur général à déposer une demande d’aide financière au volet Projets particuliers d’amélioration par circonscription électorale (PPA-CE) du Programme d’aide à la voirie locale (PAVL).</w:t>
      </w:r>
    </w:p>
    <w:p w14:paraId="21F1D11E" w14:textId="60A52670" w:rsidR="00D542B6" w:rsidRPr="00E20658" w:rsidRDefault="00526C18" w:rsidP="00401F18">
      <w:pPr>
        <w:pStyle w:val="Paragraphedeliste"/>
        <w:numPr>
          <w:ilvl w:val="0"/>
          <w:numId w:val="3"/>
        </w:numPr>
        <w:spacing w:before="120" w:after="120"/>
        <w:ind w:left="720"/>
        <w:contextualSpacing w:val="0"/>
        <w:jc w:val="both"/>
        <w:rPr>
          <w:b/>
        </w:rPr>
      </w:pPr>
      <w:r w:rsidRPr="00E20658">
        <w:rPr>
          <w:b/>
        </w:rPr>
        <w:t>APPUI</w:t>
      </w:r>
      <w:r w:rsidR="000C5A0C">
        <w:rPr>
          <w:b/>
        </w:rPr>
        <w:t xml:space="preserve"> À LA</w:t>
      </w:r>
      <w:r w:rsidRPr="00E20658">
        <w:rPr>
          <w:b/>
        </w:rPr>
        <w:t xml:space="preserve"> </w:t>
      </w:r>
      <w:r w:rsidR="00CB6CFA" w:rsidRPr="00CB6CFA">
        <w:rPr>
          <w:b/>
        </w:rPr>
        <w:t xml:space="preserve">FÉDÉRATION CANADIENNE DES MUNICIPALITÉS </w:t>
      </w:r>
      <w:r w:rsidR="00CB6CFA">
        <w:rPr>
          <w:b/>
        </w:rPr>
        <w:t>(</w:t>
      </w:r>
      <w:r w:rsidRPr="00E20658">
        <w:rPr>
          <w:b/>
        </w:rPr>
        <w:t>FCM</w:t>
      </w:r>
      <w:r w:rsidR="00CB6CFA">
        <w:rPr>
          <w:b/>
        </w:rPr>
        <w:t>)</w:t>
      </w:r>
      <w:r w:rsidRPr="00E20658">
        <w:rPr>
          <w:b/>
        </w:rPr>
        <w:t xml:space="preserve"> - </w:t>
      </w:r>
      <w:r w:rsidR="00D542B6" w:rsidRPr="00E20658">
        <w:rPr>
          <w:b/>
        </w:rPr>
        <w:t>FONDS POUR LE DÉVELOPPEMENT DES COLLECTIVITÉS DU CANADA</w:t>
      </w:r>
      <w:r w:rsidR="000D19F3">
        <w:rPr>
          <w:b/>
        </w:rPr>
        <w:t xml:space="preserve"> </w:t>
      </w:r>
      <w:r w:rsidR="000D19F3" w:rsidRPr="000D19F3">
        <w:rPr>
          <w:b/>
          <w:color w:val="FF0000"/>
        </w:rPr>
        <w:t>JMO/GP</w:t>
      </w:r>
    </w:p>
    <w:p w14:paraId="26FF5B8B" w14:textId="77777777" w:rsidR="00D542B6" w:rsidRPr="00E20658" w:rsidRDefault="00D542B6" w:rsidP="00D542B6">
      <w:pPr>
        <w:spacing w:before="120" w:after="120"/>
        <w:ind w:left="709"/>
        <w:jc w:val="both"/>
        <w:rPr>
          <w:lang w:val="fr-FR"/>
        </w:rPr>
      </w:pPr>
      <w:r w:rsidRPr="00E20658">
        <w:rPr>
          <w:lang w:val="fr-FR"/>
        </w:rPr>
        <w:t xml:space="preserve">ATTENDU QUE le Canada connaît actuellement une croissance démographique record, avec 1,25 million de personnes nouvellement arrivées au pays dans la dernière année </w:t>
      </w:r>
      <w:proofErr w:type="gramStart"/>
      <w:r w:rsidRPr="00E20658">
        <w:rPr>
          <w:lang w:val="fr-FR"/>
        </w:rPr>
        <w:t>seulement;</w:t>
      </w:r>
      <w:proofErr w:type="gramEnd"/>
      <w:r w:rsidRPr="00E20658">
        <w:rPr>
          <w:lang w:val="fr-FR"/>
        </w:rPr>
        <w:t xml:space="preserve"> </w:t>
      </w:r>
    </w:p>
    <w:p w14:paraId="7AFAB5E9" w14:textId="77777777" w:rsidR="00D542B6" w:rsidRPr="00E20658" w:rsidRDefault="00D542B6" w:rsidP="00D542B6">
      <w:pPr>
        <w:spacing w:before="120" w:after="120"/>
        <w:ind w:left="709"/>
        <w:jc w:val="both"/>
        <w:rPr>
          <w:lang w:val="fr-FR"/>
        </w:rPr>
      </w:pPr>
      <w:r w:rsidRPr="00E20658">
        <w:rPr>
          <w:lang w:val="fr-FR"/>
        </w:rPr>
        <w:t xml:space="preserve">ATTENDU QUE, selon la Société canadienne d’hypothèques et de logement (SCHL), nous devons bâtir au moins 3,5 millions de logements supplémentaires d’ici 2030 et que les municipalités doivent améliorer ou fournir les infrastructures pour absorber cette </w:t>
      </w:r>
      <w:proofErr w:type="gramStart"/>
      <w:r w:rsidRPr="00E20658">
        <w:rPr>
          <w:lang w:val="fr-FR"/>
        </w:rPr>
        <w:t>croissance;</w:t>
      </w:r>
      <w:proofErr w:type="gramEnd"/>
      <w:r w:rsidRPr="00E20658">
        <w:rPr>
          <w:lang w:val="fr-FR"/>
        </w:rPr>
        <w:t xml:space="preserve"> </w:t>
      </w:r>
    </w:p>
    <w:p w14:paraId="46ED767B" w14:textId="77777777" w:rsidR="00D542B6" w:rsidRPr="00E20658" w:rsidRDefault="00D542B6" w:rsidP="00D542B6">
      <w:pPr>
        <w:spacing w:before="120" w:after="120"/>
        <w:ind w:left="709"/>
        <w:jc w:val="both"/>
        <w:rPr>
          <w:lang w:val="fr-FR"/>
        </w:rPr>
      </w:pPr>
      <w:r w:rsidRPr="00E20658">
        <w:rPr>
          <w:lang w:val="fr-FR"/>
        </w:rPr>
        <w:t xml:space="preserve">ATTENDU QUE, selon les estimations de la FCM, le coût de l’infrastructure municipale requise s’élève en moyenne à 107 000 $ par </w:t>
      </w:r>
      <w:proofErr w:type="gramStart"/>
      <w:r w:rsidRPr="00E20658">
        <w:rPr>
          <w:lang w:val="fr-FR"/>
        </w:rPr>
        <w:t>logement;</w:t>
      </w:r>
      <w:proofErr w:type="gramEnd"/>
      <w:r w:rsidRPr="00E20658">
        <w:rPr>
          <w:lang w:val="fr-FR"/>
        </w:rPr>
        <w:t xml:space="preserve"> </w:t>
      </w:r>
    </w:p>
    <w:p w14:paraId="26F11B01" w14:textId="77777777" w:rsidR="00D542B6" w:rsidRPr="00E20658" w:rsidRDefault="00D542B6" w:rsidP="00D542B6">
      <w:pPr>
        <w:spacing w:before="120" w:after="120"/>
        <w:ind w:left="709"/>
        <w:jc w:val="both"/>
        <w:rPr>
          <w:lang w:val="fr-FR"/>
        </w:rPr>
      </w:pPr>
      <w:r w:rsidRPr="00E20658">
        <w:rPr>
          <w:lang w:val="fr-FR"/>
        </w:rPr>
        <w:t xml:space="preserve">ATTENDU QUE, selon Statistique Canada, le coût associé à la remise en état de l’infrastructure municipale existante atteint environ 170 milliards de </w:t>
      </w:r>
      <w:proofErr w:type="gramStart"/>
      <w:r w:rsidRPr="00E20658">
        <w:rPr>
          <w:lang w:val="fr-FR"/>
        </w:rPr>
        <w:t>dollars;</w:t>
      </w:r>
      <w:proofErr w:type="gramEnd"/>
      <w:r w:rsidRPr="00E20658">
        <w:rPr>
          <w:lang w:val="fr-FR"/>
        </w:rPr>
        <w:t xml:space="preserve"> </w:t>
      </w:r>
    </w:p>
    <w:p w14:paraId="15A913F6" w14:textId="77777777" w:rsidR="00D542B6" w:rsidRPr="00E20658" w:rsidRDefault="00D542B6" w:rsidP="00D542B6">
      <w:pPr>
        <w:spacing w:before="120" w:after="120"/>
        <w:ind w:left="709"/>
        <w:jc w:val="both"/>
        <w:rPr>
          <w:lang w:val="fr-FR"/>
        </w:rPr>
      </w:pPr>
      <w:r w:rsidRPr="00E20658">
        <w:rPr>
          <w:lang w:val="fr-FR"/>
        </w:rPr>
        <w:t xml:space="preserve">ATTENDU QUE l’inflation dans le secteur de la construction non résidentielle a atteint 29 % depuis la fin de 2020 et que les municipalités font face à une hausse du coût des projets d’infrastructure qui est non seulement fulgurante, mais disproportionnée par rapport à l’augmentation des </w:t>
      </w:r>
      <w:proofErr w:type="gramStart"/>
      <w:r w:rsidRPr="00E20658">
        <w:rPr>
          <w:lang w:val="fr-FR"/>
        </w:rPr>
        <w:t>revenus;</w:t>
      </w:r>
      <w:proofErr w:type="gramEnd"/>
      <w:r w:rsidRPr="00E20658">
        <w:rPr>
          <w:lang w:val="fr-FR"/>
        </w:rPr>
        <w:t xml:space="preserve"> </w:t>
      </w:r>
    </w:p>
    <w:p w14:paraId="126F906C" w14:textId="77777777" w:rsidR="00D542B6" w:rsidRPr="00E20658" w:rsidRDefault="00D542B6" w:rsidP="00D542B6">
      <w:pPr>
        <w:spacing w:before="120" w:after="120"/>
        <w:ind w:left="709"/>
        <w:jc w:val="both"/>
        <w:rPr>
          <w:lang w:val="fr-FR"/>
        </w:rPr>
      </w:pPr>
      <w:r w:rsidRPr="00E20658">
        <w:rPr>
          <w:lang w:val="fr-FR"/>
        </w:rPr>
        <w:t xml:space="preserve">ATTENDU QUE, ces dernières années, contrairement aux revenus fédéraux et provinciaux, les revenus fiscaux des municipalités n’ont suivi ni l’inflation, ni la croissance économique, ni la croissance </w:t>
      </w:r>
      <w:proofErr w:type="gramStart"/>
      <w:r w:rsidRPr="00E20658">
        <w:rPr>
          <w:lang w:val="fr-FR"/>
        </w:rPr>
        <w:t>démographique;</w:t>
      </w:r>
      <w:proofErr w:type="gramEnd"/>
      <w:r w:rsidRPr="00E20658">
        <w:rPr>
          <w:lang w:val="fr-FR"/>
        </w:rPr>
        <w:t xml:space="preserve"> </w:t>
      </w:r>
    </w:p>
    <w:p w14:paraId="5D0440B8" w14:textId="77777777" w:rsidR="00D542B6" w:rsidRPr="00E20658" w:rsidRDefault="00D542B6" w:rsidP="00D542B6">
      <w:pPr>
        <w:spacing w:before="120" w:after="120"/>
        <w:ind w:left="709"/>
        <w:jc w:val="both"/>
        <w:rPr>
          <w:lang w:val="fr-FR"/>
        </w:rPr>
      </w:pPr>
      <w:r w:rsidRPr="00E20658">
        <w:rPr>
          <w:lang w:val="fr-FR"/>
        </w:rPr>
        <w:t xml:space="preserve">ATTENDU QUE les municipalités font face à une insuffisance du financement fédéral en matière d’infrastructure à l’heure où le Programme d’infrastructure Investir dans le Canada a pris fin, où le Fonds pour le développement des collectivités du Canada est en renégociation, et où le Fonds permanent pour le transport en commun ne sera lancé qu’en </w:t>
      </w:r>
      <w:proofErr w:type="gramStart"/>
      <w:r w:rsidRPr="00E20658">
        <w:rPr>
          <w:lang w:val="fr-FR"/>
        </w:rPr>
        <w:t>2026;</w:t>
      </w:r>
      <w:proofErr w:type="gramEnd"/>
      <w:r w:rsidRPr="00E20658">
        <w:rPr>
          <w:lang w:val="fr-FR"/>
        </w:rPr>
        <w:t xml:space="preserve"> </w:t>
      </w:r>
    </w:p>
    <w:p w14:paraId="68CA1553" w14:textId="77777777" w:rsidR="00D542B6" w:rsidRPr="00E20658" w:rsidRDefault="00D542B6" w:rsidP="00D542B6">
      <w:pPr>
        <w:spacing w:before="120" w:after="120"/>
        <w:ind w:left="709"/>
        <w:jc w:val="both"/>
        <w:rPr>
          <w:lang w:val="fr-FR"/>
        </w:rPr>
      </w:pPr>
      <w:r w:rsidRPr="00E20658">
        <w:rPr>
          <w:lang w:val="fr-FR"/>
        </w:rPr>
        <w:t xml:space="preserve">ATTENDU QUE le Fonds pour le développement des collectivités du Canada, anciennement le Fonds de la taxe sur l’essence, verse annuellement plus de 2,4 milliards de dollars en capital directement aux municipalités par le biais d’un mécanisme d’attribution fiable, et que les municipalités, petites ou grandes, misent sur ce financement pour respecter leurs engagements envers la population en construisant et en entretenant des infrastructures publiques essentielles (infrastructures d’eau potable et d’eaux usées, routes, transports en commun, installations communautaires, culturelles et récréatives, etc.); </w:t>
      </w:r>
    </w:p>
    <w:p w14:paraId="14A29E8E" w14:textId="77777777" w:rsidR="000C5A0C" w:rsidRPr="00E20658" w:rsidRDefault="000C5A0C" w:rsidP="000C5A0C">
      <w:pPr>
        <w:pStyle w:val="Paragraphedeliste"/>
        <w:contextualSpacing w:val="0"/>
        <w:jc w:val="both"/>
        <w:rPr>
          <w:color w:val="000000"/>
        </w:rPr>
      </w:pPr>
      <w:r w:rsidRPr="00E20658">
        <w:t xml:space="preserve">EN CONSÉQUENCE : </w:t>
      </w:r>
      <w:bookmarkStart w:id="12" w:name="_Hlk163219228"/>
      <w:r w:rsidRPr="00E20658">
        <w:rPr>
          <w:color w:val="000000"/>
        </w:rPr>
        <w:t>Il est proposé par le conseiller</w:t>
      </w:r>
    </w:p>
    <w:p w14:paraId="3DA97A50" w14:textId="77777777" w:rsidR="000C5A0C" w:rsidRPr="00E20658" w:rsidRDefault="000C5A0C" w:rsidP="000C5A0C">
      <w:pPr>
        <w:pStyle w:val="Paragraphedeliste"/>
        <w:contextualSpacing w:val="0"/>
        <w:jc w:val="both"/>
        <w:rPr>
          <w:color w:val="000000"/>
        </w:rPr>
      </w:pPr>
      <w:r w:rsidRPr="00E20658">
        <w:rPr>
          <w:color w:val="000000"/>
        </w:rPr>
        <w:t xml:space="preserve">Appuyé du conseiller </w:t>
      </w:r>
    </w:p>
    <w:p w14:paraId="29C628E7" w14:textId="77777777" w:rsidR="000C5A0C" w:rsidRPr="00E20658" w:rsidRDefault="000C5A0C" w:rsidP="000C5A0C">
      <w:pPr>
        <w:pStyle w:val="Paragraphedeliste"/>
        <w:contextualSpacing w:val="0"/>
        <w:jc w:val="both"/>
        <w:rPr>
          <w:color w:val="000000"/>
        </w:rPr>
      </w:pPr>
      <w:r w:rsidRPr="00E20658">
        <w:rPr>
          <w:color w:val="000000"/>
        </w:rPr>
        <w:lastRenderedPageBreak/>
        <w:t>Résolu à l’unanimité des conseillers présents</w:t>
      </w:r>
    </w:p>
    <w:bookmarkEnd w:id="12"/>
    <w:p w14:paraId="5A664149" w14:textId="321BF797" w:rsidR="00D542B6" w:rsidRPr="00E20658" w:rsidRDefault="00D542B6" w:rsidP="00D542B6">
      <w:pPr>
        <w:spacing w:before="120" w:after="120"/>
        <w:ind w:left="709"/>
        <w:jc w:val="both"/>
        <w:rPr>
          <w:lang w:val="fr-FR"/>
        </w:rPr>
      </w:pPr>
      <w:r w:rsidRPr="00E20658">
        <w:rPr>
          <w:lang w:val="fr-FR"/>
        </w:rPr>
        <w:t xml:space="preserve">QUE le gouvernement fédéral collabore avec les municipalités et les signataires de l’entente afin que le Fonds pour le développement des collectivités du Canada demeure une source de revenus directe, fiable et pérenne pour les priorités locales en matière </w:t>
      </w:r>
      <w:proofErr w:type="gramStart"/>
      <w:r w:rsidRPr="00E20658">
        <w:rPr>
          <w:lang w:val="fr-FR"/>
        </w:rPr>
        <w:t>d’infrastructure;</w:t>
      </w:r>
      <w:proofErr w:type="gramEnd"/>
      <w:r w:rsidRPr="00E20658">
        <w:rPr>
          <w:lang w:val="fr-FR"/>
        </w:rPr>
        <w:t xml:space="preserve"> </w:t>
      </w:r>
    </w:p>
    <w:p w14:paraId="732638E6" w14:textId="77777777" w:rsidR="00D542B6" w:rsidRPr="00E20658" w:rsidRDefault="00D542B6" w:rsidP="00D542B6">
      <w:pPr>
        <w:spacing w:before="120" w:after="120"/>
        <w:ind w:left="709"/>
        <w:jc w:val="both"/>
        <w:rPr>
          <w:lang w:val="fr-FR"/>
        </w:rPr>
      </w:pPr>
      <w:r w:rsidRPr="00E20658">
        <w:rPr>
          <w:lang w:val="fr-FR"/>
        </w:rPr>
        <w:t xml:space="preserve">QUE le gouvernement fédéral s’engage à intégrer au budget 2024 une nouvelle vague de programmes en matière d’infrastructure qui comprend notamment un nouveau programme d’infrastructures d’eau potable et d’eaux usées, et à augmenter le Fonds d’atténuation et d’adaptation en matière de </w:t>
      </w:r>
      <w:proofErr w:type="gramStart"/>
      <w:r w:rsidRPr="00E20658">
        <w:rPr>
          <w:lang w:val="fr-FR"/>
        </w:rPr>
        <w:t>catastrophes;</w:t>
      </w:r>
      <w:proofErr w:type="gramEnd"/>
      <w:r w:rsidRPr="00E20658">
        <w:rPr>
          <w:lang w:val="fr-FR"/>
        </w:rPr>
        <w:t xml:space="preserve">  </w:t>
      </w:r>
    </w:p>
    <w:p w14:paraId="6F9A1527" w14:textId="77777777" w:rsidR="00D542B6" w:rsidRPr="00E20658" w:rsidRDefault="00D542B6" w:rsidP="00D542B6">
      <w:pPr>
        <w:spacing w:before="120" w:after="120"/>
        <w:ind w:left="709"/>
        <w:jc w:val="both"/>
        <w:rPr>
          <w:lang w:val="fr-FR"/>
        </w:rPr>
      </w:pPr>
      <w:r w:rsidRPr="00E20658">
        <w:rPr>
          <w:lang w:val="fr-FR"/>
        </w:rPr>
        <w:t xml:space="preserve">QUE le gouvernement conclue dans les prochaines semaines des ententes avec les gouvernements provinciaux pour le renouvellement des programmes comme celui de la Taxe sur l’essence et la contribution du Québec, communément appelé TECQ, sans aucune nouvelle condition et en assouplissant les règles pour permettre la réalisation des projets identifiés par les </w:t>
      </w:r>
      <w:proofErr w:type="gramStart"/>
      <w:r w:rsidRPr="00E20658">
        <w:rPr>
          <w:lang w:val="fr-FR"/>
        </w:rPr>
        <w:t>municipalités;</w:t>
      </w:r>
      <w:proofErr w:type="gramEnd"/>
    </w:p>
    <w:p w14:paraId="1D657FEE" w14:textId="78BAF71B" w:rsidR="00D542B6" w:rsidRPr="00E20658" w:rsidRDefault="00D542B6" w:rsidP="00D542B6">
      <w:pPr>
        <w:spacing w:before="120" w:after="120"/>
        <w:ind w:left="709"/>
        <w:jc w:val="both"/>
        <w:rPr>
          <w:lang w:val="fr-FR"/>
        </w:rPr>
      </w:pPr>
      <w:r w:rsidRPr="00E20658">
        <w:rPr>
          <w:lang w:val="fr-FR"/>
        </w:rPr>
        <w:t xml:space="preserve">QUE le gouvernement fédéral réunisse les provinces, les territoires et les municipalités pour négocier un « cadre de croissance municipale » modernisant le financement des municipalités et favorisant la croissance du pays à long terme. </w:t>
      </w:r>
    </w:p>
    <w:p w14:paraId="39BA77FF" w14:textId="3E17B67A" w:rsidR="00D542B6" w:rsidRPr="00E20658" w:rsidRDefault="00D542B6" w:rsidP="00D542B6">
      <w:pPr>
        <w:spacing w:before="120" w:after="120"/>
        <w:ind w:left="709"/>
        <w:jc w:val="both"/>
        <w:rPr>
          <w:lang w:val="fr-FR"/>
        </w:rPr>
      </w:pPr>
      <w:r w:rsidRPr="000C5A0C">
        <w:rPr>
          <w:lang w:val="fr-FR"/>
        </w:rPr>
        <w:t xml:space="preserve">QUE </w:t>
      </w:r>
      <w:r w:rsidR="00E20658" w:rsidRPr="000C5A0C">
        <w:rPr>
          <w:lang w:val="fr-FR"/>
        </w:rPr>
        <w:t xml:space="preserve">la </w:t>
      </w:r>
      <w:r w:rsidRPr="000C5A0C">
        <w:rPr>
          <w:lang w:val="fr-FR"/>
        </w:rPr>
        <w:t>copie de cette résolution soit transmise au ministre</w:t>
      </w:r>
      <w:r w:rsidR="00E20658" w:rsidRPr="000C5A0C">
        <w:rPr>
          <w:lang w:val="fr-FR"/>
        </w:rPr>
        <w:t>,</w:t>
      </w:r>
      <w:r w:rsidRPr="000C5A0C">
        <w:rPr>
          <w:lang w:val="fr-FR"/>
        </w:rPr>
        <w:t xml:space="preserve"> à la vice-première ministre et ministre des Finances du Canada, l’honorable </w:t>
      </w:r>
      <w:proofErr w:type="spellStart"/>
      <w:r w:rsidRPr="000C5A0C">
        <w:rPr>
          <w:lang w:val="fr-FR"/>
        </w:rPr>
        <w:t>Chrystia</w:t>
      </w:r>
      <w:proofErr w:type="spellEnd"/>
      <w:r w:rsidRPr="000C5A0C">
        <w:rPr>
          <w:lang w:val="fr-FR"/>
        </w:rPr>
        <w:t xml:space="preserve"> </w:t>
      </w:r>
      <w:proofErr w:type="spellStart"/>
      <w:r w:rsidRPr="000C5A0C">
        <w:rPr>
          <w:lang w:val="fr-FR"/>
        </w:rPr>
        <w:t>Freeland</w:t>
      </w:r>
      <w:proofErr w:type="spellEnd"/>
      <w:r w:rsidRPr="000C5A0C">
        <w:rPr>
          <w:lang w:val="fr-FR"/>
        </w:rPr>
        <w:t xml:space="preserve">, au ministre du Logement, de l’Infrastructure et des Collectivités du Canada, l’honorable Sean Fraser, au ministre des Transports du Canada et lieutenant politique pour le Québec, l’honorable Pablo Rodriguez, au ministre des Finances du Québec, M. Éric Girard, à la ministre des Affaires municipales du Québec, Mme Andrée Laforest, </w:t>
      </w:r>
      <w:r w:rsidRPr="002E2FA3">
        <w:rPr>
          <w:highlight w:val="yellow"/>
          <w:lang w:val="fr-FR"/>
        </w:rPr>
        <w:t>aux députés fédéral et québécois de notre territoire</w:t>
      </w:r>
      <w:r w:rsidRPr="000C5A0C">
        <w:rPr>
          <w:lang w:val="fr-FR"/>
        </w:rPr>
        <w:t xml:space="preserve">, au président de la </w:t>
      </w:r>
      <w:bookmarkStart w:id="13" w:name="_Hlk163217184"/>
      <w:r w:rsidRPr="000C5A0C">
        <w:rPr>
          <w:lang w:val="fr-FR"/>
        </w:rPr>
        <w:t>Fédération canadienne des municipalités</w:t>
      </w:r>
      <w:bookmarkEnd w:id="13"/>
      <w:r w:rsidRPr="000C5A0C">
        <w:rPr>
          <w:lang w:val="fr-FR"/>
        </w:rPr>
        <w:t>, M. Scott Pearce et au président de la FQM, M. Jacques Demers.</w:t>
      </w:r>
    </w:p>
    <w:p w14:paraId="4EDC52AC" w14:textId="08AE593A" w:rsidR="007B2485" w:rsidRDefault="007B2485" w:rsidP="007B2485">
      <w:pPr>
        <w:pStyle w:val="Paragraphedeliste"/>
        <w:numPr>
          <w:ilvl w:val="0"/>
          <w:numId w:val="3"/>
        </w:numPr>
        <w:spacing w:before="120" w:after="120"/>
        <w:ind w:left="720"/>
        <w:contextualSpacing w:val="0"/>
        <w:jc w:val="both"/>
        <w:rPr>
          <w:b/>
        </w:rPr>
      </w:pPr>
      <w:bookmarkStart w:id="14" w:name="_Hlk163220001"/>
      <w:r w:rsidRPr="00E20658">
        <w:rPr>
          <w:b/>
        </w:rPr>
        <w:t>CONFIRMATION DE L’ENGAGEMENT MUNICIPAL – PROJET TROTTOIRS</w:t>
      </w:r>
      <w:r w:rsidR="00775A80">
        <w:rPr>
          <w:b/>
        </w:rPr>
        <w:t xml:space="preserve"> EN PARTENARIAT AVEC LE MINISTERE DES </w:t>
      </w:r>
      <w:r w:rsidR="00775A80" w:rsidRPr="00775A80">
        <w:rPr>
          <w:b/>
        </w:rPr>
        <w:t xml:space="preserve">TRANSPORTS ET MOBILITÉ DURABLE QUÉBEC </w:t>
      </w:r>
      <w:r w:rsidR="00775A80">
        <w:rPr>
          <w:b/>
        </w:rPr>
        <w:t>(MTQ)</w:t>
      </w:r>
      <w:r w:rsidR="000D19F3">
        <w:rPr>
          <w:b/>
        </w:rPr>
        <w:t xml:space="preserve"> </w:t>
      </w:r>
      <w:r w:rsidR="000D19F3" w:rsidRPr="000D19F3">
        <w:rPr>
          <w:b/>
          <w:color w:val="FF0000"/>
        </w:rPr>
        <w:t>GP/BL</w:t>
      </w:r>
    </w:p>
    <w:p w14:paraId="2D47895B" w14:textId="77777777" w:rsidR="000A459E" w:rsidRPr="00E20658" w:rsidRDefault="000A459E" w:rsidP="000A459E">
      <w:pPr>
        <w:pStyle w:val="Paragraphedeliste"/>
        <w:contextualSpacing w:val="0"/>
        <w:jc w:val="both"/>
        <w:rPr>
          <w:color w:val="000000"/>
        </w:rPr>
      </w:pPr>
      <w:r w:rsidRPr="00E20658">
        <w:rPr>
          <w:color w:val="000000"/>
        </w:rPr>
        <w:t>Il est proposé par le conseiller</w:t>
      </w:r>
    </w:p>
    <w:p w14:paraId="2C6D29D9" w14:textId="77777777" w:rsidR="000A459E" w:rsidRPr="00E20658" w:rsidRDefault="000A459E" w:rsidP="000A459E">
      <w:pPr>
        <w:pStyle w:val="Paragraphedeliste"/>
        <w:contextualSpacing w:val="0"/>
        <w:jc w:val="both"/>
        <w:rPr>
          <w:color w:val="000000"/>
        </w:rPr>
      </w:pPr>
      <w:r w:rsidRPr="00E20658">
        <w:rPr>
          <w:color w:val="000000"/>
        </w:rPr>
        <w:t xml:space="preserve">Appuyé du conseiller </w:t>
      </w:r>
    </w:p>
    <w:p w14:paraId="72EB2FBD" w14:textId="77777777" w:rsidR="000A459E" w:rsidRPr="00E20658" w:rsidRDefault="000A459E" w:rsidP="000A459E">
      <w:pPr>
        <w:pStyle w:val="Paragraphedeliste"/>
        <w:contextualSpacing w:val="0"/>
        <w:jc w:val="both"/>
        <w:rPr>
          <w:color w:val="000000"/>
        </w:rPr>
      </w:pPr>
      <w:r w:rsidRPr="00E20658">
        <w:rPr>
          <w:color w:val="000000"/>
        </w:rPr>
        <w:t>Résolu à l’unanimité des conseillers présents</w:t>
      </w:r>
    </w:p>
    <w:p w14:paraId="33F22C4A" w14:textId="3F618D3F" w:rsidR="000A459E" w:rsidRPr="000A459E" w:rsidRDefault="000A459E" w:rsidP="000A459E">
      <w:pPr>
        <w:spacing w:before="120" w:after="120"/>
        <w:ind w:left="709"/>
        <w:jc w:val="both"/>
        <w:rPr>
          <w:lang w:val="fr-FR"/>
        </w:rPr>
      </w:pPr>
      <w:r w:rsidRPr="000A459E">
        <w:rPr>
          <w:lang w:val="fr-FR"/>
        </w:rPr>
        <w:t>QUE :</w:t>
      </w:r>
    </w:p>
    <w:p w14:paraId="5E9C09DA" w14:textId="73EF7D56" w:rsidR="000A459E" w:rsidRPr="000A459E" w:rsidRDefault="0076644B" w:rsidP="000A459E">
      <w:pPr>
        <w:pStyle w:val="Paragraphedeliste"/>
        <w:numPr>
          <w:ilvl w:val="0"/>
          <w:numId w:val="42"/>
        </w:numPr>
        <w:spacing w:before="120" w:after="120"/>
        <w:jc w:val="both"/>
        <w:rPr>
          <w:highlight w:val="yellow"/>
          <w:lang w:val="fr-FR"/>
        </w:rPr>
      </w:pPr>
      <w:r w:rsidRPr="000A459E">
        <w:rPr>
          <w:highlight w:val="yellow"/>
          <w:lang w:val="fr-FR"/>
        </w:rPr>
        <w:t xml:space="preserve">Partie MTQ/Ville – travaux dans la zone de travaux du ministère – cette partie a déjà eu votre approbation, mais j’aimerais une confirmation quand même </w:t>
      </w:r>
    </w:p>
    <w:p w14:paraId="0B6A34A4" w14:textId="15FE7A07" w:rsidR="0076644B" w:rsidRPr="000A459E" w:rsidRDefault="0076644B" w:rsidP="000A459E">
      <w:pPr>
        <w:spacing w:before="120" w:after="120"/>
        <w:ind w:left="709"/>
        <w:jc w:val="both"/>
        <w:rPr>
          <w:lang w:val="fr-FR"/>
        </w:rPr>
      </w:pPr>
      <w:r w:rsidRPr="000A459E">
        <w:rPr>
          <w:lang w:val="fr-FR"/>
        </w:rPr>
        <w:t>CONFIRMATION</w:t>
      </w:r>
    </w:p>
    <w:p w14:paraId="1120D9F5" w14:textId="035123F6" w:rsidR="000A459E" w:rsidRPr="000A459E" w:rsidRDefault="0076644B" w:rsidP="000A459E">
      <w:pPr>
        <w:pStyle w:val="Paragraphedeliste"/>
        <w:numPr>
          <w:ilvl w:val="0"/>
          <w:numId w:val="42"/>
        </w:numPr>
        <w:spacing w:before="120" w:after="120"/>
        <w:jc w:val="both"/>
        <w:rPr>
          <w:highlight w:val="yellow"/>
          <w:lang w:val="fr-FR"/>
        </w:rPr>
      </w:pPr>
      <w:r w:rsidRPr="000A459E">
        <w:rPr>
          <w:highlight w:val="yellow"/>
          <w:lang w:val="fr-FR"/>
        </w:rPr>
        <w:t xml:space="preserve">Partie Ville seulement – avec la nouvelle configuration prendre seulement en considération les frais de travaux/construction + </w:t>
      </w:r>
      <w:r w:rsidR="000A459E" w:rsidRPr="000A459E">
        <w:rPr>
          <w:highlight w:val="yellow"/>
          <w:lang w:val="fr-FR"/>
        </w:rPr>
        <w:t xml:space="preserve">conception </w:t>
      </w:r>
    </w:p>
    <w:p w14:paraId="76143B66" w14:textId="77777777" w:rsidR="000A459E" w:rsidRPr="000A459E" w:rsidRDefault="000A459E" w:rsidP="000A459E">
      <w:pPr>
        <w:pStyle w:val="Paragraphedeliste"/>
        <w:spacing w:before="120" w:after="120"/>
        <w:ind w:left="1069"/>
        <w:jc w:val="both"/>
        <w:rPr>
          <w:lang w:val="fr-FR"/>
        </w:rPr>
      </w:pPr>
    </w:p>
    <w:p w14:paraId="34C624C4" w14:textId="34BC39BD" w:rsidR="000A459E" w:rsidRPr="000A459E" w:rsidRDefault="0076644B" w:rsidP="000A459E">
      <w:pPr>
        <w:pStyle w:val="Paragraphedeliste"/>
        <w:numPr>
          <w:ilvl w:val="0"/>
          <w:numId w:val="43"/>
        </w:numPr>
        <w:spacing w:before="120" w:after="120"/>
        <w:jc w:val="both"/>
        <w:rPr>
          <w:highlight w:val="yellow"/>
          <w:lang w:val="fr-FR"/>
        </w:rPr>
      </w:pPr>
      <w:proofErr w:type="gramStart"/>
      <w:r w:rsidRPr="000A459E">
        <w:rPr>
          <w:highlight w:val="yellow"/>
          <w:lang w:val="fr-FR"/>
        </w:rPr>
        <w:t>le</w:t>
      </w:r>
      <w:proofErr w:type="gramEnd"/>
      <w:r w:rsidRPr="000A459E">
        <w:rPr>
          <w:highlight w:val="yellow"/>
          <w:lang w:val="fr-FR"/>
        </w:rPr>
        <w:t xml:space="preserve"> déplacement des deux poteaux </w:t>
      </w:r>
      <w:r w:rsidRPr="00320BD4">
        <w:rPr>
          <w:highlight w:val="yellow"/>
          <w:lang w:val="fr-FR"/>
        </w:rPr>
        <w:t> </w:t>
      </w:r>
      <w:r w:rsidRPr="000A459E">
        <w:rPr>
          <w:highlight w:val="yellow"/>
          <w:lang w:val="fr-FR"/>
        </w:rPr>
        <w:t>sera annulé.</w:t>
      </w:r>
    </w:p>
    <w:p w14:paraId="3504DA53" w14:textId="463E515D" w:rsidR="000A459E" w:rsidRPr="000A459E" w:rsidRDefault="000A459E" w:rsidP="000A459E">
      <w:pPr>
        <w:spacing w:before="120" w:after="120"/>
        <w:ind w:left="709"/>
        <w:jc w:val="both"/>
        <w:rPr>
          <w:lang w:val="fr-FR"/>
        </w:rPr>
      </w:pPr>
      <w:r w:rsidRPr="000A459E">
        <w:rPr>
          <w:lang w:val="fr-FR"/>
        </w:rPr>
        <w:t>CONFIRMATION</w:t>
      </w:r>
    </w:p>
    <w:p w14:paraId="29A07F6B" w14:textId="05D74CAA" w:rsidR="000A459E" w:rsidRPr="000A459E" w:rsidRDefault="0076644B" w:rsidP="000A459E">
      <w:pPr>
        <w:pStyle w:val="Paragraphedeliste"/>
        <w:numPr>
          <w:ilvl w:val="0"/>
          <w:numId w:val="43"/>
        </w:numPr>
        <w:spacing w:before="120" w:after="120"/>
        <w:jc w:val="both"/>
        <w:rPr>
          <w:highlight w:val="yellow"/>
          <w:lang w:val="fr-FR"/>
        </w:rPr>
      </w:pPr>
      <w:r w:rsidRPr="000A459E">
        <w:rPr>
          <w:highlight w:val="yellow"/>
          <w:lang w:val="fr-FR"/>
        </w:rPr>
        <w:t xml:space="preserve">Aussi, dans le même contexte, on garde l’option du trottoir selon les recommandations du concepteur (pas de partie en asphalte) </w:t>
      </w:r>
    </w:p>
    <w:p w14:paraId="0472340D" w14:textId="733E2C99" w:rsidR="0076644B" w:rsidRPr="000A459E" w:rsidRDefault="000A459E" w:rsidP="000A459E">
      <w:pPr>
        <w:spacing w:before="120" w:after="120"/>
        <w:ind w:left="709"/>
        <w:jc w:val="both"/>
        <w:rPr>
          <w:lang w:val="fr-FR"/>
        </w:rPr>
      </w:pPr>
      <w:r w:rsidRPr="000A459E">
        <w:rPr>
          <w:lang w:val="fr-FR"/>
        </w:rPr>
        <w:t xml:space="preserve">CONFIRMATION </w:t>
      </w:r>
      <w:r>
        <w:rPr>
          <w:lang w:val="fr-FR"/>
        </w:rPr>
        <w:t>ET DEMANDE DE CONCEPTION D’UN TRAJET ALTERNATIF SENTIER (LE LOT 5 898 118)</w:t>
      </w:r>
    </w:p>
    <w:p w14:paraId="2C437A3D" w14:textId="31806DB0" w:rsidR="0076644B" w:rsidRPr="000A459E" w:rsidRDefault="0076644B" w:rsidP="000A459E">
      <w:pPr>
        <w:pStyle w:val="Paragraphedeliste"/>
        <w:numPr>
          <w:ilvl w:val="0"/>
          <w:numId w:val="42"/>
        </w:numPr>
        <w:spacing w:before="120" w:after="120"/>
        <w:jc w:val="both"/>
        <w:rPr>
          <w:highlight w:val="yellow"/>
          <w:lang w:val="fr-FR"/>
        </w:rPr>
      </w:pPr>
      <w:r w:rsidRPr="000A459E">
        <w:rPr>
          <w:highlight w:val="yellow"/>
          <w:lang w:val="fr-FR"/>
        </w:rPr>
        <w:t>Le trottoir sur le pont à côté du parc – j’aurais besoin de votre acception concept + frais relier afin que j’enclenche le processus.</w:t>
      </w:r>
    </w:p>
    <w:p w14:paraId="446D9F99" w14:textId="28CB4CA6" w:rsidR="000A459E" w:rsidRPr="000A459E" w:rsidRDefault="000A459E" w:rsidP="000A459E">
      <w:pPr>
        <w:spacing w:before="120" w:after="120"/>
        <w:ind w:left="709"/>
        <w:jc w:val="both"/>
        <w:rPr>
          <w:lang w:val="fr-FR"/>
        </w:rPr>
      </w:pPr>
      <w:r>
        <w:rPr>
          <w:lang w:val="fr-FR"/>
        </w:rPr>
        <w:t>CONFIRMATION</w:t>
      </w:r>
    </w:p>
    <w:p w14:paraId="3FDB4B82" w14:textId="2DF12CE3" w:rsidR="00F93EA4" w:rsidRDefault="00F93EA4" w:rsidP="003D0462">
      <w:pPr>
        <w:pStyle w:val="Paragraphedeliste"/>
        <w:numPr>
          <w:ilvl w:val="0"/>
          <w:numId w:val="3"/>
        </w:numPr>
        <w:spacing w:before="120" w:after="120"/>
        <w:ind w:left="720"/>
        <w:contextualSpacing w:val="0"/>
        <w:jc w:val="both"/>
        <w:rPr>
          <w:b/>
        </w:rPr>
      </w:pPr>
      <w:r w:rsidRPr="00E20658">
        <w:rPr>
          <w:b/>
        </w:rPr>
        <w:t>D</w:t>
      </w:r>
      <w:r w:rsidR="00E20658">
        <w:rPr>
          <w:b/>
        </w:rPr>
        <w:t>ÉPÔ</w:t>
      </w:r>
      <w:r w:rsidRPr="00E20658">
        <w:rPr>
          <w:b/>
        </w:rPr>
        <w:t xml:space="preserve">T DEMANDE </w:t>
      </w:r>
      <w:r w:rsidR="006A38C6">
        <w:rPr>
          <w:b/>
        </w:rPr>
        <w:t>D’</w:t>
      </w:r>
      <w:r w:rsidR="006A38C6" w:rsidRPr="006A38C6">
        <w:rPr>
          <w:b/>
        </w:rPr>
        <w:t>AIDE FINANCIÈRE POUR DES PROJETS LOCAUX DE VITALISATION VOLET 4 DU FONDS RÉGIONS ET RURALITÉ</w:t>
      </w:r>
      <w:bookmarkEnd w:id="14"/>
      <w:r w:rsidR="000D19F3">
        <w:rPr>
          <w:b/>
        </w:rPr>
        <w:t xml:space="preserve"> </w:t>
      </w:r>
      <w:r w:rsidR="000D19F3" w:rsidRPr="000D19F3">
        <w:rPr>
          <w:b/>
          <w:color w:val="FF0000"/>
        </w:rPr>
        <w:t>MCA/SD</w:t>
      </w:r>
    </w:p>
    <w:p w14:paraId="15DAD584" w14:textId="77777777" w:rsidR="006A38C6" w:rsidRPr="00E20658" w:rsidRDefault="006A38C6" w:rsidP="006A38C6">
      <w:pPr>
        <w:pStyle w:val="Paragraphedeliste"/>
        <w:contextualSpacing w:val="0"/>
        <w:jc w:val="both"/>
        <w:rPr>
          <w:color w:val="000000"/>
        </w:rPr>
      </w:pPr>
      <w:bookmarkStart w:id="15" w:name="_Hlk163471089"/>
      <w:r w:rsidRPr="00E20658">
        <w:rPr>
          <w:color w:val="000000"/>
        </w:rPr>
        <w:t>Il est proposé par le conseiller</w:t>
      </w:r>
    </w:p>
    <w:p w14:paraId="073DEE6A" w14:textId="77777777" w:rsidR="006A38C6" w:rsidRPr="00E20658" w:rsidRDefault="006A38C6" w:rsidP="006A38C6">
      <w:pPr>
        <w:pStyle w:val="Paragraphedeliste"/>
        <w:contextualSpacing w:val="0"/>
        <w:jc w:val="both"/>
        <w:rPr>
          <w:color w:val="000000"/>
        </w:rPr>
      </w:pPr>
      <w:r w:rsidRPr="00E20658">
        <w:rPr>
          <w:color w:val="000000"/>
        </w:rPr>
        <w:t xml:space="preserve">Appuyé du conseiller </w:t>
      </w:r>
    </w:p>
    <w:p w14:paraId="6DF01A98" w14:textId="77777777" w:rsidR="006A38C6" w:rsidRPr="00E20658" w:rsidRDefault="006A38C6" w:rsidP="006A38C6">
      <w:pPr>
        <w:pStyle w:val="Paragraphedeliste"/>
        <w:contextualSpacing w:val="0"/>
        <w:jc w:val="both"/>
        <w:rPr>
          <w:color w:val="000000"/>
        </w:rPr>
      </w:pPr>
      <w:r w:rsidRPr="00E20658">
        <w:rPr>
          <w:color w:val="000000"/>
        </w:rPr>
        <w:t>Résolu à l’unanimité des conseillers présents</w:t>
      </w:r>
    </w:p>
    <w:p w14:paraId="53DCD80C" w14:textId="5FDFF981" w:rsidR="00617899" w:rsidRPr="000B0F74" w:rsidRDefault="000B0F74" w:rsidP="000B0F74">
      <w:pPr>
        <w:spacing w:before="120" w:after="120"/>
        <w:ind w:left="709"/>
        <w:jc w:val="both"/>
        <w:rPr>
          <w:lang w:val="fr-FR"/>
        </w:rPr>
      </w:pPr>
      <w:r w:rsidRPr="00F36AC3">
        <w:rPr>
          <w:lang w:val="fr-FR"/>
        </w:rPr>
        <w:t xml:space="preserve">QUE : </w:t>
      </w:r>
      <w:bookmarkEnd w:id="15"/>
      <w:r w:rsidRPr="00F36AC3">
        <w:rPr>
          <w:lang w:val="fr-FR"/>
        </w:rPr>
        <w:t xml:space="preserve">le directeur général est autorisé </w:t>
      </w:r>
      <w:r w:rsidR="00566A19" w:rsidRPr="00F36AC3">
        <w:rPr>
          <w:lang w:val="fr-FR"/>
        </w:rPr>
        <w:t>à déposer une demande d’aide financière dans le cadre du programme d’aide financière pour des projets locaux de vitalisation volet 4 du fonds régions et ruralité.</w:t>
      </w:r>
    </w:p>
    <w:p w14:paraId="5EAF3FCC" w14:textId="66C93AA7" w:rsidR="00F75C17" w:rsidRDefault="00CC15B0" w:rsidP="00F75C17">
      <w:pPr>
        <w:pStyle w:val="Paragraphedeliste"/>
        <w:numPr>
          <w:ilvl w:val="0"/>
          <w:numId w:val="3"/>
        </w:numPr>
        <w:spacing w:before="120" w:after="120"/>
        <w:ind w:left="720"/>
        <w:contextualSpacing w:val="0"/>
        <w:jc w:val="both"/>
        <w:rPr>
          <w:b/>
          <w:bCs/>
        </w:rPr>
      </w:pPr>
      <w:r w:rsidRPr="00915D71">
        <w:rPr>
          <w:b/>
          <w:bCs/>
        </w:rPr>
        <w:t xml:space="preserve">AVIS DE MOTION </w:t>
      </w:r>
      <w:r w:rsidR="002E2FA3">
        <w:rPr>
          <w:b/>
          <w:bCs/>
        </w:rPr>
        <w:t xml:space="preserve">- </w:t>
      </w:r>
      <w:r w:rsidRPr="00915D71">
        <w:rPr>
          <w:b/>
          <w:bCs/>
        </w:rPr>
        <w:t xml:space="preserve">PROJET DE RÈGLEMENT </w:t>
      </w:r>
      <w:r w:rsidR="00F75C17" w:rsidRPr="00E20658">
        <w:rPr>
          <w:b/>
          <w:bCs/>
        </w:rPr>
        <w:t>EMPRUNT</w:t>
      </w:r>
      <w:r w:rsidR="002B122C" w:rsidRPr="002B122C">
        <w:rPr>
          <w:b/>
          <w:bCs/>
        </w:rPr>
        <w:t xml:space="preserve"> </w:t>
      </w:r>
      <w:r w:rsidR="002B122C">
        <w:rPr>
          <w:b/>
          <w:bCs/>
        </w:rPr>
        <w:t>N</w:t>
      </w:r>
      <w:r w:rsidR="002B122C" w:rsidRPr="007B2485">
        <w:rPr>
          <w:b/>
          <w:bCs/>
          <w:vertAlign w:val="superscript"/>
        </w:rPr>
        <w:t>o</w:t>
      </w:r>
      <w:r w:rsidR="002B122C">
        <w:rPr>
          <w:b/>
          <w:bCs/>
        </w:rPr>
        <w:t xml:space="preserve"> 159-04-24</w:t>
      </w:r>
      <w:r w:rsidR="00F75C17" w:rsidRPr="00E20658">
        <w:rPr>
          <w:b/>
          <w:bCs/>
        </w:rPr>
        <w:t xml:space="preserve"> </w:t>
      </w:r>
      <w:r w:rsidR="006E3E6B">
        <w:rPr>
          <w:b/>
          <w:bCs/>
        </w:rPr>
        <w:t xml:space="preserve">- </w:t>
      </w:r>
      <w:bookmarkStart w:id="16" w:name="_Hlk163222502"/>
      <w:r w:rsidR="00F75C17" w:rsidRPr="00E20658">
        <w:rPr>
          <w:b/>
          <w:bCs/>
        </w:rPr>
        <w:t xml:space="preserve">TRAVAUX </w:t>
      </w:r>
      <w:r w:rsidR="006E3E6B">
        <w:rPr>
          <w:b/>
          <w:bCs/>
        </w:rPr>
        <w:t>DE DRAINAGE SUR LES CHEMINS</w:t>
      </w:r>
      <w:r w:rsidR="006E3E6B" w:rsidRPr="006E3E6B">
        <w:t xml:space="preserve"> </w:t>
      </w:r>
      <w:r w:rsidR="006E3E6B" w:rsidRPr="006E3E6B">
        <w:rPr>
          <w:b/>
          <w:bCs/>
        </w:rPr>
        <w:t>DU PINACLE, MCINTOSH ET DU VERGER MODÈLE</w:t>
      </w:r>
      <w:r w:rsidR="006E3E6B">
        <w:rPr>
          <w:b/>
          <w:bCs/>
        </w:rPr>
        <w:t xml:space="preserve"> </w:t>
      </w:r>
      <w:r w:rsidR="000D19F3" w:rsidRPr="000D19F3">
        <w:rPr>
          <w:b/>
          <w:bCs/>
          <w:color w:val="FF0000"/>
        </w:rPr>
        <w:t>GP</w:t>
      </w:r>
    </w:p>
    <w:bookmarkEnd w:id="16"/>
    <w:p w14:paraId="48DDCB1D" w14:textId="471F7951" w:rsidR="00566A19" w:rsidRPr="00915D71" w:rsidRDefault="00566A19" w:rsidP="00566A19">
      <w:pPr>
        <w:pStyle w:val="Paragraphedeliste"/>
        <w:spacing w:before="120" w:after="120"/>
        <w:contextualSpacing w:val="0"/>
        <w:jc w:val="both"/>
        <w:rPr>
          <w:color w:val="000000"/>
        </w:rPr>
      </w:pPr>
      <w:r w:rsidRPr="00915D71">
        <w:rPr>
          <w:color w:val="000000"/>
        </w:rPr>
        <w:lastRenderedPageBreak/>
        <w:t xml:space="preserve">Je, </w:t>
      </w:r>
      <w:r w:rsidR="006E3E6B" w:rsidRPr="0076474E">
        <w:rPr>
          <w:highlight w:val="yellow"/>
        </w:rPr>
        <w:t>XXX</w:t>
      </w:r>
      <w:r w:rsidR="006E3E6B" w:rsidRPr="0076474E">
        <w:t xml:space="preserve"> </w:t>
      </w:r>
      <w:r w:rsidRPr="00915D71">
        <w:rPr>
          <w:color w:val="000000"/>
        </w:rPr>
        <w:t>conseillère municipale, donne avis de motion qu’il sera adopté, à une séance subséquente, le règlement N</w:t>
      </w:r>
      <w:r w:rsidRPr="00915D71">
        <w:rPr>
          <w:color w:val="000000"/>
          <w:vertAlign w:val="superscript"/>
        </w:rPr>
        <w:t>o</w:t>
      </w:r>
      <w:r w:rsidRPr="00915D71">
        <w:t xml:space="preserve"> </w:t>
      </w:r>
      <w:r w:rsidRPr="00915D71">
        <w:rPr>
          <w:color w:val="000000"/>
        </w:rPr>
        <w:t>15</w:t>
      </w:r>
      <w:r w:rsidR="006E3E6B">
        <w:rPr>
          <w:color w:val="000000"/>
        </w:rPr>
        <w:t>9</w:t>
      </w:r>
      <w:r w:rsidRPr="00915D71">
        <w:rPr>
          <w:color w:val="000000"/>
        </w:rPr>
        <w:t>-0</w:t>
      </w:r>
      <w:r w:rsidR="006E3E6B">
        <w:rPr>
          <w:color w:val="000000"/>
        </w:rPr>
        <w:t>4</w:t>
      </w:r>
      <w:r w:rsidRPr="00915D71">
        <w:rPr>
          <w:color w:val="000000"/>
        </w:rPr>
        <w:t xml:space="preserve">-24 décrétant une dépense et un emprunt de </w:t>
      </w:r>
      <w:r w:rsidR="0076474E" w:rsidRPr="0076474E">
        <w:rPr>
          <w:highlight w:val="yellow"/>
        </w:rPr>
        <w:t>XXX</w:t>
      </w:r>
      <w:r w:rsidR="0076474E" w:rsidRPr="0076474E">
        <w:t xml:space="preserve"> </w:t>
      </w:r>
      <w:r w:rsidRPr="00915D71">
        <w:rPr>
          <w:color w:val="000000"/>
        </w:rPr>
        <w:t xml:space="preserve">$ pour la réalisation des </w:t>
      </w:r>
      <w:r w:rsidR="006E3E6B" w:rsidRPr="00915D71">
        <w:rPr>
          <w:color w:val="000000"/>
        </w:rPr>
        <w:t xml:space="preserve">travaux </w:t>
      </w:r>
      <w:r w:rsidR="006E3E6B" w:rsidRPr="006E3E6B">
        <w:rPr>
          <w:color w:val="000000"/>
        </w:rPr>
        <w:t xml:space="preserve">de drainage sur les chemins du </w:t>
      </w:r>
      <w:r w:rsidR="006E3E6B">
        <w:rPr>
          <w:color w:val="000000"/>
        </w:rPr>
        <w:t>P</w:t>
      </w:r>
      <w:r w:rsidR="006E3E6B" w:rsidRPr="006E3E6B">
        <w:rPr>
          <w:color w:val="000000"/>
        </w:rPr>
        <w:t xml:space="preserve">inacle, </w:t>
      </w:r>
      <w:r w:rsidR="006E3E6B">
        <w:rPr>
          <w:color w:val="000000"/>
        </w:rPr>
        <w:t>M</w:t>
      </w:r>
      <w:r w:rsidR="006E3E6B" w:rsidRPr="006E3E6B">
        <w:rPr>
          <w:color w:val="000000"/>
        </w:rPr>
        <w:t>c</w:t>
      </w:r>
      <w:r w:rsidR="006E3E6B">
        <w:rPr>
          <w:color w:val="000000"/>
        </w:rPr>
        <w:t>I</w:t>
      </w:r>
      <w:r w:rsidR="006E3E6B" w:rsidRPr="006E3E6B">
        <w:rPr>
          <w:color w:val="000000"/>
        </w:rPr>
        <w:t xml:space="preserve">ntosh et du </w:t>
      </w:r>
      <w:r w:rsidR="006E3E6B">
        <w:rPr>
          <w:color w:val="000000"/>
        </w:rPr>
        <w:t>V</w:t>
      </w:r>
      <w:r w:rsidR="006E3E6B" w:rsidRPr="006E3E6B">
        <w:rPr>
          <w:color w:val="000000"/>
        </w:rPr>
        <w:t>erger modèle</w:t>
      </w:r>
      <w:r w:rsidRPr="00915D71">
        <w:rPr>
          <w:color w:val="000000"/>
        </w:rPr>
        <w:t>.</w:t>
      </w:r>
    </w:p>
    <w:p w14:paraId="7FC5E515" w14:textId="265452BD" w:rsidR="00566A19" w:rsidRPr="00915D71" w:rsidRDefault="00566A19" w:rsidP="00566A19">
      <w:pPr>
        <w:pStyle w:val="Paragraphedeliste"/>
        <w:spacing w:before="120" w:after="120"/>
        <w:contextualSpacing w:val="0"/>
        <w:jc w:val="both"/>
      </w:pPr>
      <w:r w:rsidRPr="00915D71">
        <w:rPr>
          <w:color w:val="000000"/>
        </w:rPr>
        <w:t>Dépose le projet du règlement N</w:t>
      </w:r>
      <w:r w:rsidRPr="00915D71">
        <w:rPr>
          <w:color w:val="000000"/>
          <w:vertAlign w:val="superscript"/>
        </w:rPr>
        <w:t>o</w:t>
      </w:r>
      <w:r w:rsidRPr="00915D71">
        <w:t xml:space="preserve"> 15</w:t>
      </w:r>
      <w:r w:rsidR="006E3E6B">
        <w:t>9</w:t>
      </w:r>
      <w:r w:rsidRPr="00915D71">
        <w:t xml:space="preserve">-03-24 </w:t>
      </w:r>
      <w:r w:rsidRPr="00915D71">
        <w:rPr>
          <w:color w:val="000000"/>
        </w:rPr>
        <w:t>intitulé « </w:t>
      </w:r>
      <w:r w:rsidRPr="006E3E6B">
        <w:rPr>
          <w:i/>
          <w:iCs/>
        </w:rPr>
        <w:t xml:space="preserve">Règlement </w:t>
      </w:r>
      <w:r w:rsidRPr="006E3E6B">
        <w:rPr>
          <w:i/>
          <w:iCs/>
          <w:color w:val="000000"/>
        </w:rPr>
        <w:t xml:space="preserve">décrétant une dépense et un emprunt de </w:t>
      </w:r>
      <w:r w:rsidR="002E2FA3" w:rsidRPr="002E2FA3">
        <w:rPr>
          <w:highlight w:val="yellow"/>
        </w:rPr>
        <w:t>600 000</w:t>
      </w:r>
      <w:r w:rsidR="0076474E" w:rsidRPr="0076474E">
        <w:t xml:space="preserve"> </w:t>
      </w:r>
      <w:r w:rsidRPr="006E3E6B">
        <w:rPr>
          <w:i/>
          <w:iCs/>
          <w:color w:val="000000"/>
        </w:rPr>
        <w:t xml:space="preserve">$ pour </w:t>
      </w:r>
      <w:r w:rsidR="006E3E6B" w:rsidRPr="006E3E6B">
        <w:rPr>
          <w:i/>
          <w:iCs/>
          <w:color w:val="000000"/>
        </w:rPr>
        <w:t>la réalisation des travaux de drainage sur les chemins du Pinacle, McIntosh et du Verger modèle</w:t>
      </w:r>
      <w:r w:rsidRPr="00915D71">
        <w:rPr>
          <w:i/>
          <w:iCs/>
          <w:color w:val="000000"/>
        </w:rPr>
        <w:t xml:space="preserve"> </w:t>
      </w:r>
      <w:r w:rsidRPr="00915D71">
        <w:t>».</w:t>
      </w:r>
    </w:p>
    <w:p w14:paraId="17E3C4CE" w14:textId="7763A31C" w:rsidR="00617899" w:rsidRPr="006E3E6B" w:rsidRDefault="00566A19" w:rsidP="006E3E6B">
      <w:pPr>
        <w:pStyle w:val="Paragraphedeliste"/>
        <w:spacing w:before="120" w:after="120"/>
        <w:contextualSpacing w:val="0"/>
        <w:jc w:val="both"/>
        <w:rPr>
          <w:color w:val="000000"/>
        </w:rPr>
      </w:pPr>
      <w:r w:rsidRPr="00915D71">
        <w:rPr>
          <w:color w:val="000000"/>
        </w:rPr>
        <w:t xml:space="preserve">Dans le but de respecter les exigences de la loi, le projet de règlement est présenté séance tenante par la conseillère </w:t>
      </w:r>
      <w:r w:rsidR="0076474E" w:rsidRPr="0076474E">
        <w:rPr>
          <w:highlight w:val="yellow"/>
        </w:rPr>
        <w:t>XXX</w:t>
      </w:r>
      <w:r w:rsidRPr="00915D71">
        <w:rPr>
          <w:color w:val="000000"/>
        </w:rPr>
        <w:t>. Des copies dudit projet de règlement sont mises à disposition du public.</w:t>
      </w:r>
    </w:p>
    <w:p w14:paraId="34503AA4" w14:textId="4B34DB58" w:rsidR="00226931" w:rsidRPr="004247AE" w:rsidRDefault="00226931" w:rsidP="004247AE">
      <w:pPr>
        <w:pStyle w:val="Paragraphedeliste"/>
        <w:numPr>
          <w:ilvl w:val="0"/>
          <w:numId w:val="3"/>
        </w:numPr>
        <w:spacing w:before="120" w:after="120"/>
        <w:ind w:left="720"/>
        <w:contextualSpacing w:val="0"/>
        <w:jc w:val="both"/>
        <w:rPr>
          <w:b/>
          <w:bCs/>
        </w:rPr>
      </w:pPr>
      <w:r w:rsidRPr="004247AE">
        <w:rPr>
          <w:b/>
          <w:bCs/>
        </w:rPr>
        <w:t xml:space="preserve">AVIS DE MOTION - PROJET DE RÈGLEMENT EMPRUNT </w:t>
      </w:r>
      <w:r w:rsidR="000D19F3">
        <w:rPr>
          <w:b/>
          <w:bCs/>
        </w:rPr>
        <w:t>N</w:t>
      </w:r>
      <w:r w:rsidR="000D19F3" w:rsidRPr="007B2485">
        <w:rPr>
          <w:b/>
          <w:bCs/>
          <w:vertAlign w:val="superscript"/>
        </w:rPr>
        <w:t>o</w:t>
      </w:r>
      <w:r w:rsidR="000D19F3">
        <w:rPr>
          <w:b/>
          <w:bCs/>
        </w:rPr>
        <w:t xml:space="preserve"> </w:t>
      </w:r>
      <w:r w:rsidRPr="004247AE">
        <w:rPr>
          <w:b/>
          <w:bCs/>
        </w:rPr>
        <w:t>160-04-24 DÉCRÉTANT DES DÉPENSES EN IMMOBILISATIONS (PARAPLUIE)</w:t>
      </w:r>
      <w:r w:rsidR="000D19F3">
        <w:rPr>
          <w:b/>
          <w:bCs/>
        </w:rPr>
        <w:t xml:space="preserve"> </w:t>
      </w:r>
      <w:r w:rsidR="00CE55A0" w:rsidRPr="00CE55A0">
        <w:rPr>
          <w:b/>
          <w:bCs/>
          <w:color w:val="FF0000"/>
        </w:rPr>
        <w:t>BL</w:t>
      </w:r>
    </w:p>
    <w:p w14:paraId="04E66AD1" w14:textId="77777777" w:rsidR="00226931" w:rsidRPr="007F6958" w:rsidRDefault="00226931" w:rsidP="007F6958">
      <w:pPr>
        <w:pStyle w:val="Paragraphedeliste"/>
        <w:spacing w:before="120" w:after="120"/>
        <w:contextualSpacing w:val="0"/>
        <w:jc w:val="both"/>
        <w:rPr>
          <w:color w:val="000000"/>
        </w:rPr>
      </w:pPr>
      <w:r w:rsidRPr="007F6958">
        <w:rPr>
          <w:color w:val="000000"/>
        </w:rPr>
        <w:t>Je, XXX conseillère municipale, donne avis de motion qu’il sera adopté, à une séance subséquente, le règlement N</w:t>
      </w:r>
      <w:r w:rsidRPr="000D19F3">
        <w:rPr>
          <w:color w:val="000000"/>
          <w:vertAlign w:val="superscript"/>
        </w:rPr>
        <w:t>o</w:t>
      </w:r>
      <w:r w:rsidRPr="007F6958">
        <w:rPr>
          <w:color w:val="000000"/>
        </w:rPr>
        <w:t xml:space="preserve"> 160-04-24 décrétant l’acquisition de véhicules et un emprunt de </w:t>
      </w:r>
      <w:r w:rsidRPr="000D19F3">
        <w:rPr>
          <w:color w:val="000000"/>
          <w:highlight w:val="yellow"/>
        </w:rPr>
        <w:t>800 000</w:t>
      </w:r>
      <w:r w:rsidRPr="007F6958">
        <w:rPr>
          <w:color w:val="000000"/>
        </w:rPr>
        <w:t xml:space="preserve"> $.</w:t>
      </w:r>
    </w:p>
    <w:p w14:paraId="169C811C" w14:textId="0E279784" w:rsidR="00226931" w:rsidRPr="007F6958" w:rsidRDefault="00226931" w:rsidP="007F6958">
      <w:pPr>
        <w:pStyle w:val="Paragraphedeliste"/>
        <w:spacing w:before="120" w:after="120"/>
        <w:contextualSpacing w:val="0"/>
        <w:jc w:val="both"/>
        <w:rPr>
          <w:color w:val="000000"/>
        </w:rPr>
      </w:pPr>
      <w:r w:rsidRPr="007F6958">
        <w:rPr>
          <w:color w:val="000000"/>
        </w:rPr>
        <w:t xml:space="preserve">Dépose le projet du règlement </w:t>
      </w:r>
      <w:r w:rsidR="000D19F3" w:rsidRPr="007F6958">
        <w:rPr>
          <w:color w:val="000000"/>
        </w:rPr>
        <w:t>N</w:t>
      </w:r>
      <w:r w:rsidR="000D19F3" w:rsidRPr="000D19F3">
        <w:rPr>
          <w:color w:val="000000"/>
          <w:vertAlign w:val="superscript"/>
        </w:rPr>
        <w:t>o</w:t>
      </w:r>
      <w:r w:rsidR="000D19F3" w:rsidRPr="007F6958">
        <w:rPr>
          <w:color w:val="000000"/>
        </w:rPr>
        <w:t xml:space="preserve"> </w:t>
      </w:r>
      <w:r w:rsidRPr="007F6958">
        <w:rPr>
          <w:color w:val="000000"/>
        </w:rPr>
        <w:t>160-04-24 « Règlement décrétant une dépense et un emprunt de XXX $ pour l’achat d’une autopompe-citerne pour le service municipal de sécurité incendie ».</w:t>
      </w:r>
    </w:p>
    <w:p w14:paraId="0D11D6F5" w14:textId="77777777" w:rsidR="00226931" w:rsidRPr="007F6958" w:rsidRDefault="00226931" w:rsidP="007F6958">
      <w:pPr>
        <w:pStyle w:val="Paragraphedeliste"/>
        <w:spacing w:before="120" w:after="120"/>
        <w:contextualSpacing w:val="0"/>
        <w:jc w:val="both"/>
        <w:rPr>
          <w:color w:val="000000"/>
        </w:rPr>
      </w:pPr>
      <w:r w:rsidRPr="007F6958">
        <w:rPr>
          <w:color w:val="000000"/>
        </w:rPr>
        <w:t>Dans le but de respecter les exigences de la loi, le projet de règlement est présenté séance tenante par la conseillère XXX. Des copies dudit projet de règlement sont mises à disposition du public.</w:t>
      </w:r>
    </w:p>
    <w:p w14:paraId="49075679" w14:textId="1BF2F642" w:rsidR="00CC15B0" w:rsidRDefault="00CC15B0" w:rsidP="00CC15B0">
      <w:pPr>
        <w:pStyle w:val="Paragraphedeliste"/>
        <w:numPr>
          <w:ilvl w:val="0"/>
          <w:numId w:val="3"/>
        </w:numPr>
        <w:spacing w:before="120" w:after="120"/>
        <w:ind w:left="720"/>
        <w:contextualSpacing w:val="0"/>
        <w:jc w:val="both"/>
        <w:rPr>
          <w:b/>
          <w:bCs/>
        </w:rPr>
      </w:pPr>
      <w:r w:rsidRPr="00915D71">
        <w:rPr>
          <w:b/>
          <w:bCs/>
        </w:rPr>
        <w:t>AVIS DE MOTION PROJET DE</w:t>
      </w:r>
      <w:r>
        <w:rPr>
          <w:b/>
          <w:bCs/>
        </w:rPr>
        <w:t xml:space="preserve"> </w:t>
      </w:r>
      <w:r w:rsidRPr="00915D71">
        <w:rPr>
          <w:b/>
          <w:bCs/>
        </w:rPr>
        <w:t>RÈGLEMENT</w:t>
      </w:r>
      <w:r>
        <w:rPr>
          <w:b/>
          <w:bCs/>
        </w:rPr>
        <w:t xml:space="preserve"> </w:t>
      </w:r>
      <w:r w:rsidR="002B122C">
        <w:rPr>
          <w:b/>
          <w:bCs/>
        </w:rPr>
        <w:t>N</w:t>
      </w:r>
      <w:r w:rsidR="002B122C" w:rsidRPr="007B2485">
        <w:rPr>
          <w:b/>
          <w:bCs/>
          <w:vertAlign w:val="superscript"/>
        </w:rPr>
        <w:t>o</w:t>
      </w:r>
      <w:r w:rsidR="002B122C">
        <w:rPr>
          <w:b/>
          <w:bCs/>
        </w:rPr>
        <w:t xml:space="preserve"> </w:t>
      </w:r>
      <w:r>
        <w:rPr>
          <w:b/>
          <w:bCs/>
        </w:rPr>
        <w:t xml:space="preserve">117-04-2024 </w:t>
      </w:r>
      <w:r w:rsidRPr="00CC15B0">
        <w:rPr>
          <w:b/>
          <w:bCs/>
        </w:rPr>
        <w:t>CONCERNANT L’INSTALLATION DE CANALISATION ET DE PONCEAUX</w:t>
      </w:r>
      <w:r w:rsidR="00CE55A0">
        <w:rPr>
          <w:b/>
          <w:bCs/>
        </w:rPr>
        <w:t xml:space="preserve"> </w:t>
      </w:r>
      <w:r w:rsidR="00CE55A0" w:rsidRPr="00CE55A0">
        <w:rPr>
          <w:b/>
          <w:bCs/>
          <w:color w:val="FF0000"/>
        </w:rPr>
        <w:t>GP</w:t>
      </w:r>
    </w:p>
    <w:p w14:paraId="398D4A35" w14:textId="24DCDDC1" w:rsidR="00CC15B0" w:rsidRPr="00915D71" w:rsidRDefault="00CC15B0" w:rsidP="00CC15B0">
      <w:pPr>
        <w:pStyle w:val="Paragraphedeliste"/>
        <w:spacing w:before="120" w:after="120"/>
        <w:contextualSpacing w:val="0"/>
        <w:jc w:val="both"/>
        <w:rPr>
          <w:color w:val="000000"/>
        </w:rPr>
      </w:pPr>
      <w:r w:rsidRPr="00915D71">
        <w:rPr>
          <w:color w:val="000000"/>
        </w:rPr>
        <w:t>Je,</w:t>
      </w:r>
      <w:r>
        <w:rPr>
          <w:color w:val="000000"/>
        </w:rPr>
        <w:t xml:space="preserve"> </w:t>
      </w:r>
      <w:r w:rsidR="0076474E" w:rsidRPr="0076474E">
        <w:rPr>
          <w:highlight w:val="yellow"/>
        </w:rPr>
        <w:t>XXX</w:t>
      </w:r>
      <w:r w:rsidR="0076474E" w:rsidRPr="0076474E">
        <w:t xml:space="preserve"> </w:t>
      </w:r>
      <w:r w:rsidRPr="00915D71">
        <w:rPr>
          <w:color w:val="000000"/>
        </w:rPr>
        <w:t>conseillère municipale, donne avis de motion qu’il sera adopté, à une séance subséquente, le règlement N</w:t>
      </w:r>
      <w:r w:rsidRPr="00915D71">
        <w:rPr>
          <w:color w:val="000000"/>
          <w:vertAlign w:val="superscript"/>
        </w:rPr>
        <w:t>o</w:t>
      </w:r>
      <w:r w:rsidRPr="00915D71">
        <w:t xml:space="preserve"> </w:t>
      </w:r>
      <w:r>
        <w:rPr>
          <w:color w:val="000000"/>
        </w:rPr>
        <w:t>117-04-2024</w:t>
      </w:r>
      <w:r w:rsidRPr="00915D71">
        <w:rPr>
          <w:color w:val="000000"/>
        </w:rPr>
        <w:t xml:space="preserve"> </w:t>
      </w:r>
      <w:r>
        <w:rPr>
          <w:rFonts w:eastAsia="Arial"/>
        </w:rPr>
        <w:t>concernant l’installation de canalisation et de ponceaux</w:t>
      </w:r>
      <w:r w:rsidRPr="00915D71">
        <w:rPr>
          <w:color w:val="000000"/>
        </w:rPr>
        <w:t>.</w:t>
      </w:r>
    </w:p>
    <w:p w14:paraId="7C649C75" w14:textId="0A8A6543" w:rsidR="00CC15B0" w:rsidRPr="00CC15B0" w:rsidRDefault="00CC15B0" w:rsidP="00CC15B0">
      <w:pPr>
        <w:pStyle w:val="Paragraphedeliste"/>
        <w:spacing w:before="120" w:after="120"/>
        <w:contextualSpacing w:val="0"/>
        <w:jc w:val="both"/>
        <w:rPr>
          <w:color w:val="000000"/>
        </w:rPr>
      </w:pPr>
      <w:r w:rsidRPr="00915D71">
        <w:rPr>
          <w:color w:val="000000"/>
        </w:rPr>
        <w:t>Dépose le projet du règlement N</w:t>
      </w:r>
      <w:r w:rsidRPr="00915D71">
        <w:rPr>
          <w:color w:val="000000"/>
          <w:vertAlign w:val="superscript"/>
        </w:rPr>
        <w:t>o</w:t>
      </w:r>
      <w:r w:rsidRPr="00915D71">
        <w:t xml:space="preserve"> </w:t>
      </w:r>
      <w:r>
        <w:rPr>
          <w:color w:val="000000"/>
        </w:rPr>
        <w:t>117-04-2024</w:t>
      </w:r>
      <w:r w:rsidRPr="00915D71">
        <w:rPr>
          <w:color w:val="000000"/>
        </w:rPr>
        <w:t xml:space="preserve"> </w:t>
      </w:r>
      <w:r w:rsidR="002B122C">
        <w:rPr>
          <w:color w:val="000000"/>
        </w:rPr>
        <w:t>« </w:t>
      </w:r>
      <w:r w:rsidR="002B122C" w:rsidRPr="002B122C">
        <w:rPr>
          <w:i/>
          <w:iCs/>
          <w:color w:val="000000"/>
        </w:rPr>
        <w:t xml:space="preserve">Règlement </w:t>
      </w:r>
      <w:r w:rsidRPr="002B122C">
        <w:rPr>
          <w:rFonts w:eastAsia="Arial"/>
          <w:i/>
          <w:iCs/>
        </w:rPr>
        <w:t>concernant l’installation de canalisation et de ponceaux</w:t>
      </w:r>
      <w:r w:rsidR="002B122C">
        <w:rPr>
          <w:rFonts w:eastAsia="Arial"/>
        </w:rPr>
        <w:t> »</w:t>
      </w:r>
      <w:r w:rsidRPr="00915D71">
        <w:rPr>
          <w:color w:val="000000"/>
        </w:rPr>
        <w:t>.</w:t>
      </w:r>
    </w:p>
    <w:p w14:paraId="0137DEF1" w14:textId="0B630F8A" w:rsidR="00617899" w:rsidRPr="00CC15B0" w:rsidRDefault="00CC15B0" w:rsidP="00CC15B0">
      <w:pPr>
        <w:pStyle w:val="Paragraphedeliste"/>
        <w:spacing w:before="120" w:after="120"/>
        <w:contextualSpacing w:val="0"/>
        <w:jc w:val="both"/>
        <w:rPr>
          <w:color w:val="000000"/>
        </w:rPr>
      </w:pPr>
      <w:r w:rsidRPr="00915D71">
        <w:rPr>
          <w:color w:val="000000"/>
        </w:rPr>
        <w:t xml:space="preserve">Dans le but de respecter les exigences de la loi, le projet de règlement est présenté séance tenante par la conseillère </w:t>
      </w:r>
      <w:r w:rsidR="0076474E" w:rsidRPr="0076474E">
        <w:rPr>
          <w:highlight w:val="yellow"/>
        </w:rPr>
        <w:t>XXX</w:t>
      </w:r>
      <w:r w:rsidRPr="00915D71">
        <w:rPr>
          <w:color w:val="000000"/>
        </w:rPr>
        <w:t>. Des copies dudit projet de règlement sont mises à disposition du public.</w:t>
      </w:r>
    </w:p>
    <w:p w14:paraId="3E123531" w14:textId="45B5AC8B" w:rsidR="00AD5CE9" w:rsidRDefault="00AD5CE9" w:rsidP="00A57026">
      <w:pPr>
        <w:pStyle w:val="Paragraphedeliste"/>
        <w:numPr>
          <w:ilvl w:val="0"/>
          <w:numId w:val="3"/>
        </w:numPr>
        <w:spacing w:before="120" w:after="120"/>
        <w:ind w:left="720"/>
        <w:contextualSpacing w:val="0"/>
        <w:jc w:val="both"/>
        <w:rPr>
          <w:b/>
          <w:bCs/>
        </w:rPr>
      </w:pPr>
      <w:r w:rsidRPr="00E20658">
        <w:rPr>
          <w:b/>
          <w:bCs/>
        </w:rPr>
        <w:t xml:space="preserve">ADOPTION RÈGLEMENT EMPRUNT – </w:t>
      </w:r>
      <w:r w:rsidR="00B271E1" w:rsidRPr="00E20658">
        <w:rPr>
          <w:b/>
          <w:bCs/>
        </w:rPr>
        <w:t>N</w:t>
      </w:r>
      <w:r w:rsidR="00B271E1" w:rsidRPr="00E20658">
        <w:rPr>
          <w:vertAlign w:val="superscript"/>
        </w:rPr>
        <w:t>o</w:t>
      </w:r>
      <w:r w:rsidR="00B271E1" w:rsidRPr="00E20658">
        <w:rPr>
          <w:b/>
          <w:bCs/>
        </w:rPr>
        <w:t xml:space="preserve"> </w:t>
      </w:r>
      <w:r w:rsidRPr="00E20658">
        <w:rPr>
          <w:b/>
          <w:bCs/>
        </w:rPr>
        <w:t>157-03-2024-1</w:t>
      </w:r>
      <w:r w:rsidR="00CE55A0">
        <w:rPr>
          <w:b/>
          <w:bCs/>
        </w:rPr>
        <w:t xml:space="preserve"> </w:t>
      </w:r>
      <w:r w:rsidR="00CE55A0" w:rsidRPr="00CE55A0">
        <w:rPr>
          <w:b/>
          <w:bCs/>
          <w:color w:val="FF0000"/>
        </w:rPr>
        <w:t>CML/MCA</w:t>
      </w:r>
    </w:p>
    <w:tbl>
      <w:tblPr>
        <w:tblW w:w="8222" w:type="dxa"/>
        <w:tblInd w:w="704" w:type="dxa"/>
        <w:tblLayout w:type="fixed"/>
        <w:tblLook w:val="04A0" w:firstRow="1" w:lastRow="0" w:firstColumn="1" w:lastColumn="0" w:noHBand="0" w:noVBand="1"/>
      </w:tblPr>
      <w:tblGrid>
        <w:gridCol w:w="2126"/>
        <w:gridCol w:w="6096"/>
      </w:tblGrid>
      <w:tr w:rsidR="001B5E11" w:rsidRPr="0056651D" w14:paraId="1CE70446" w14:textId="77777777" w:rsidTr="00C92918">
        <w:trPr>
          <w:trHeight w:val="962"/>
        </w:trPr>
        <w:tc>
          <w:tcPr>
            <w:tcW w:w="2126" w:type="dxa"/>
            <w:shd w:val="clear" w:color="auto" w:fill="auto"/>
          </w:tcPr>
          <w:p w14:paraId="0C377384"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que</w:t>
            </w:r>
          </w:p>
        </w:tc>
        <w:tc>
          <w:tcPr>
            <w:tcW w:w="6096" w:type="dxa"/>
            <w:shd w:val="clear" w:color="auto" w:fill="auto"/>
          </w:tcPr>
          <w:p w14:paraId="46574460" w14:textId="77777777" w:rsidR="001B5E11" w:rsidRDefault="001B5E11" w:rsidP="00D8248C">
            <w:pPr>
              <w:pStyle w:val="paragraph"/>
              <w:spacing w:before="120" w:beforeAutospacing="0" w:after="120" w:afterAutospacing="0"/>
              <w:jc w:val="both"/>
              <w:textAlignment w:val="baseline"/>
            </w:pPr>
            <w:proofErr w:type="gramStart"/>
            <w:r w:rsidRPr="00A75ABD">
              <w:t>le</w:t>
            </w:r>
            <w:proofErr w:type="gramEnd"/>
            <w:r w:rsidRPr="00A75ABD">
              <w:t xml:space="preserve"> présent règlement </w:t>
            </w:r>
            <w:r>
              <w:t>annule et remplace le règlement               N</w:t>
            </w:r>
            <w:r w:rsidRPr="003932AB">
              <w:rPr>
                <w:vertAlign w:val="superscript"/>
              </w:rPr>
              <w:t>o</w:t>
            </w:r>
            <w:r>
              <w:t xml:space="preserve"> 157-03-2024 </w:t>
            </w:r>
            <w:r w:rsidRPr="00A75ABD">
              <w:t xml:space="preserve">aux fins de décréter </w:t>
            </w:r>
            <w:r w:rsidRPr="00E2256F">
              <w:t xml:space="preserve">une dépense </w:t>
            </w:r>
            <w:r w:rsidRPr="00C63094">
              <w:t xml:space="preserve">de </w:t>
            </w:r>
            <w:r>
              <w:t xml:space="preserve">    </w:t>
            </w:r>
            <w:r w:rsidRPr="00C63094">
              <w:t>795</w:t>
            </w:r>
            <w:r>
              <w:t> </w:t>
            </w:r>
            <w:r w:rsidRPr="00C63094">
              <w:t>000</w:t>
            </w:r>
            <w:r>
              <w:t xml:space="preserve"> </w:t>
            </w:r>
            <w:r w:rsidRPr="00E2256F">
              <w:t>$ et un emprunt de 3</w:t>
            </w:r>
            <w:r>
              <w:t>45</w:t>
            </w:r>
            <w:r w:rsidRPr="00E2256F">
              <w:t xml:space="preserve"> 000 $ afin de financer les travaux de restauration </w:t>
            </w:r>
            <w:r>
              <w:t>d</w:t>
            </w:r>
            <w:r w:rsidRPr="00E2256F">
              <w:t xml:space="preserve">es trois bâtiments municipaux admis au </w:t>
            </w:r>
            <w:r>
              <w:t>P</w:t>
            </w:r>
            <w:r w:rsidRPr="00E2256F">
              <w:t>rogramme de soutien au milieu municipal en patrimoine immobilier (</w:t>
            </w:r>
            <w:r>
              <w:t>« </w:t>
            </w:r>
            <w:r w:rsidRPr="00E2256F">
              <w:t>PSMMPI</w:t>
            </w:r>
            <w:r>
              <w:t> »</w:t>
            </w:r>
            <w:r w:rsidRPr="00E2256F">
              <w:t xml:space="preserve">) - </w:t>
            </w:r>
            <w:r>
              <w:t>V</w:t>
            </w:r>
            <w:r w:rsidRPr="00E2256F">
              <w:t xml:space="preserve">olet </w:t>
            </w:r>
            <w:r>
              <w:t>B</w:t>
            </w:r>
            <w:r w:rsidRPr="00E2256F">
              <w:t xml:space="preserve"> - </w:t>
            </w:r>
            <w:r>
              <w:t>R</w:t>
            </w:r>
            <w:r w:rsidRPr="00E2256F">
              <w:t xml:space="preserve">éf. 535154, en particulier les vitraux de l’église </w:t>
            </w:r>
            <w:r>
              <w:t>B</w:t>
            </w:r>
            <w:r w:rsidRPr="00E2256F">
              <w:t xml:space="preserve">ishop </w:t>
            </w:r>
            <w:r>
              <w:t>S</w:t>
            </w:r>
            <w:r w:rsidRPr="00E2256F">
              <w:t xml:space="preserve">tewart </w:t>
            </w:r>
            <w:r>
              <w:t>M</w:t>
            </w:r>
            <w:r w:rsidRPr="00E2256F">
              <w:t>emorial, toiture de l’hôtel de ville et d’autres réparations intérieures</w:t>
            </w:r>
            <w:r w:rsidRPr="00A75ABD">
              <w:t>;</w:t>
            </w:r>
          </w:p>
        </w:tc>
      </w:tr>
      <w:tr w:rsidR="001B5E11" w:rsidRPr="0056651D" w14:paraId="2A61AC19" w14:textId="77777777" w:rsidTr="00C92918">
        <w:trPr>
          <w:trHeight w:val="962"/>
        </w:trPr>
        <w:tc>
          <w:tcPr>
            <w:tcW w:w="2126" w:type="dxa"/>
            <w:shd w:val="clear" w:color="auto" w:fill="auto"/>
          </w:tcPr>
          <w:p w14:paraId="659BAC65"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w:t>
            </w:r>
          </w:p>
        </w:tc>
        <w:tc>
          <w:tcPr>
            <w:tcW w:w="6096" w:type="dxa"/>
            <w:shd w:val="clear" w:color="auto" w:fill="auto"/>
          </w:tcPr>
          <w:p w14:paraId="20319D06" w14:textId="77777777" w:rsidR="001B5E11" w:rsidRPr="004D0E3F" w:rsidRDefault="001B5E11" w:rsidP="00D8248C">
            <w:pPr>
              <w:pStyle w:val="paragraph"/>
              <w:spacing w:before="120" w:beforeAutospacing="0" w:after="120" w:afterAutospacing="0"/>
              <w:jc w:val="both"/>
              <w:textAlignment w:val="baseline"/>
            </w:pPr>
            <w:proofErr w:type="gramStart"/>
            <w:r w:rsidRPr="004D0E3F">
              <w:t>au</w:t>
            </w:r>
            <w:proofErr w:type="gramEnd"/>
            <w:r w:rsidRPr="004D0E3F">
              <w:t xml:space="preserve"> terme de la résolution </w:t>
            </w:r>
            <w:r>
              <w:t>N</w:t>
            </w:r>
            <w:r w:rsidRPr="004D0E3F">
              <w:rPr>
                <w:vertAlign w:val="superscript"/>
              </w:rPr>
              <w:t>o</w:t>
            </w:r>
            <w:r>
              <w:rPr>
                <w:vertAlign w:val="superscript"/>
              </w:rPr>
              <w:t xml:space="preserve"> </w:t>
            </w:r>
            <w:r>
              <w:t>032-04-21,</w:t>
            </w:r>
            <w:r w:rsidRPr="004D0E3F">
              <w:t xml:space="preserve"> la M</w:t>
            </w:r>
            <w:r>
              <w:t xml:space="preserve">unicipalité de Frelighsburg </w:t>
            </w:r>
            <w:r w:rsidRPr="004D0E3F">
              <w:t>(«</w:t>
            </w:r>
            <w:r>
              <w:t xml:space="preserve"> Municipalité </w:t>
            </w:r>
            <w:r w:rsidRPr="004D0E3F">
              <w:t>»)</w:t>
            </w:r>
            <w:r>
              <w:t xml:space="preserve"> </w:t>
            </w:r>
            <w:r w:rsidRPr="004D0E3F">
              <w:t xml:space="preserve">a confirmé sa participation </w:t>
            </w:r>
            <w:r>
              <w:t>au</w:t>
            </w:r>
            <w:r w:rsidRPr="004D0E3F">
              <w:t xml:space="preserve"> </w:t>
            </w:r>
            <w:r>
              <w:t>V</w:t>
            </w:r>
            <w:r w:rsidRPr="004D0E3F">
              <w:t>olet</w:t>
            </w:r>
            <w:r>
              <w:t xml:space="preserve"> B</w:t>
            </w:r>
            <w:r w:rsidRPr="004D0E3F">
              <w:t xml:space="preserve"> du PSMMPI du ministère de la Culture et des Communications (« MCC »);</w:t>
            </w:r>
          </w:p>
        </w:tc>
      </w:tr>
      <w:tr w:rsidR="001B5E11" w:rsidRPr="0056651D" w14:paraId="0130226F" w14:textId="77777777" w:rsidTr="00C92918">
        <w:trPr>
          <w:trHeight w:val="962"/>
        </w:trPr>
        <w:tc>
          <w:tcPr>
            <w:tcW w:w="2126" w:type="dxa"/>
            <w:shd w:val="clear" w:color="auto" w:fill="auto"/>
          </w:tcPr>
          <w:p w14:paraId="0014086A"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w:t>
            </w:r>
          </w:p>
        </w:tc>
        <w:tc>
          <w:tcPr>
            <w:tcW w:w="6096" w:type="dxa"/>
            <w:shd w:val="clear" w:color="auto" w:fill="auto"/>
          </w:tcPr>
          <w:p w14:paraId="1B936902" w14:textId="77777777" w:rsidR="001B5E11" w:rsidRPr="004D0E3F" w:rsidRDefault="001B5E11" w:rsidP="00D8248C">
            <w:pPr>
              <w:pStyle w:val="paragraph"/>
              <w:spacing w:before="120" w:beforeAutospacing="0" w:after="120" w:afterAutospacing="0"/>
              <w:jc w:val="both"/>
              <w:textAlignment w:val="baseline"/>
            </w:pPr>
            <w:proofErr w:type="gramStart"/>
            <w:r>
              <w:t>la</w:t>
            </w:r>
            <w:proofErr w:type="gramEnd"/>
            <w:r>
              <w:t xml:space="preserve"> </w:t>
            </w:r>
            <w:r w:rsidRPr="005A2DD4">
              <w:t xml:space="preserve">convention intervenue le </w:t>
            </w:r>
            <w:r>
              <w:t>4 novembre 2020</w:t>
            </w:r>
            <w:r w:rsidRPr="005A2DD4">
              <w:t xml:space="preserve"> </w:t>
            </w:r>
            <w:r w:rsidRPr="00A32626">
              <w:t xml:space="preserve">ayant pour objet l’octroi par le MCC à la Municipalité d'une aide financière </w:t>
            </w:r>
            <w:r w:rsidRPr="00BF5084">
              <w:t xml:space="preserve">maximale de </w:t>
            </w:r>
            <w:r>
              <w:t>450 000 </w:t>
            </w:r>
            <w:r w:rsidRPr="00BF5084">
              <w:t xml:space="preserve">$ </w:t>
            </w:r>
            <w:r w:rsidRPr="00A32626">
              <w:t xml:space="preserve">dans le cadre du PSMMPI – Volet </w:t>
            </w:r>
            <w:r>
              <w:t>B;</w:t>
            </w:r>
          </w:p>
        </w:tc>
      </w:tr>
      <w:tr w:rsidR="001B5E11" w:rsidRPr="0056651D" w14:paraId="7F1251B6" w14:textId="77777777" w:rsidTr="00C92918">
        <w:trPr>
          <w:trHeight w:val="734"/>
        </w:trPr>
        <w:tc>
          <w:tcPr>
            <w:tcW w:w="2126" w:type="dxa"/>
            <w:shd w:val="clear" w:color="auto" w:fill="auto"/>
          </w:tcPr>
          <w:p w14:paraId="2EA5BFFC"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que</w:t>
            </w:r>
          </w:p>
        </w:tc>
        <w:tc>
          <w:tcPr>
            <w:tcW w:w="6096" w:type="dxa"/>
            <w:shd w:val="clear" w:color="auto" w:fill="auto"/>
          </w:tcPr>
          <w:p w14:paraId="27C30137" w14:textId="77777777" w:rsidR="001B5E11" w:rsidRDefault="001B5E11" w:rsidP="00D8248C">
            <w:pPr>
              <w:pStyle w:val="paragraph"/>
              <w:spacing w:before="120" w:beforeAutospacing="0" w:after="120" w:afterAutospacing="0"/>
              <w:jc w:val="both"/>
              <w:textAlignment w:val="baseline"/>
            </w:pPr>
            <w:proofErr w:type="gramStart"/>
            <w:r w:rsidRPr="00DA54A8">
              <w:t>les</w:t>
            </w:r>
            <w:proofErr w:type="gramEnd"/>
            <w:r w:rsidRPr="00DA54A8">
              <w:t xml:space="preserve"> 450 000 $ représentent 56 % de la totalité des dépenses de 795 000 $ et sont versés par le MCC sur une période de trois ans, dont 360 000 $ ont été versés à la signature de la convention;</w:t>
            </w:r>
          </w:p>
        </w:tc>
      </w:tr>
      <w:tr w:rsidR="001B5E11" w:rsidRPr="0056651D" w14:paraId="14BC3CB8" w14:textId="77777777" w:rsidTr="00C92918">
        <w:trPr>
          <w:trHeight w:val="962"/>
        </w:trPr>
        <w:tc>
          <w:tcPr>
            <w:tcW w:w="2126" w:type="dxa"/>
            <w:shd w:val="clear" w:color="auto" w:fill="auto"/>
          </w:tcPr>
          <w:p w14:paraId="7CD5BA8C"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que</w:t>
            </w:r>
          </w:p>
        </w:tc>
        <w:tc>
          <w:tcPr>
            <w:tcW w:w="6096" w:type="dxa"/>
            <w:shd w:val="clear" w:color="auto" w:fill="auto"/>
          </w:tcPr>
          <w:p w14:paraId="2E628605" w14:textId="77777777" w:rsidR="001B5E11" w:rsidRDefault="001B5E11" w:rsidP="00D8248C">
            <w:pPr>
              <w:pStyle w:val="paragraph"/>
              <w:spacing w:before="120" w:beforeAutospacing="0" w:after="120" w:afterAutospacing="0"/>
              <w:jc w:val="both"/>
              <w:textAlignment w:val="baseline"/>
            </w:pPr>
            <w:proofErr w:type="gramStart"/>
            <w:r>
              <w:t>l’</w:t>
            </w:r>
            <w:r w:rsidRPr="00BF5084">
              <w:t>aide</w:t>
            </w:r>
            <w:proofErr w:type="gramEnd"/>
            <w:r w:rsidRPr="00BF5084">
              <w:t xml:space="preserve"> financière </w:t>
            </w:r>
            <w:r>
              <w:t xml:space="preserve">est accordée </w:t>
            </w:r>
            <w:r w:rsidRPr="00BF5084">
              <w:t xml:space="preserve">pour la réalisation </w:t>
            </w:r>
            <w:r>
              <w:t>des</w:t>
            </w:r>
            <w:r w:rsidRPr="005A2DD4">
              <w:t xml:space="preserve"> </w:t>
            </w:r>
            <w:r w:rsidRPr="0056651D">
              <w:t xml:space="preserve">travaux de restauration sur les trois bâtiments municipaux admis au PSMMPI, à savoir l’église </w:t>
            </w:r>
            <w:r w:rsidRPr="00CB286B">
              <w:t>Bishop Stewart Memorial, l’hôtel</w:t>
            </w:r>
            <w:r>
              <w:t xml:space="preserve"> </w:t>
            </w:r>
            <w:r w:rsidRPr="00CB286B">
              <w:t>de</w:t>
            </w:r>
            <w:r>
              <w:t xml:space="preserve"> </w:t>
            </w:r>
            <w:r w:rsidRPr="00CB286B">
              <w:t xml:space="preserve">ville et le </w:t>
            </w:r>
            <w:proofErr w:type="spellStart"/>
            <w:r w:rsidRPr="00CB286B">
              <w:t>Grammar</w:t>
            </w:r>
            <w:proofErr w:type="spellEnd"/>
            <w:r w:rsidRPr="00CB286B">
              <w:t xml:space="preserve"> </w:t>
            </w:r>
            <w:proofErr w:type="spellStart"/>
            <w:r w:rsidRPr="00CB286B">
              <w:t>School</w:t>
            </w:r>
            <w:proofErr w:type="spellEnd"/>
            <w:r>
              <w:t>;</w:t>
            </w:r>
          </w:p>
        </w:tc>
      </w:tr>
      <w:tr w:rsidR="001B5E11" w:rsidRPr="0056651D" w14:paraId="63C82447" w14:textId="77777777" w:rsidTr="00C92918">
        <w:trPr>
          <w:trHeight w:val="703"/>
        </w:trPr>
        <w:tc>
          <w:tcPr>
            <w:tcW w:w="2126" w:type="dxa"/>
            <w:shd w:val="clear" w:color="auto" w:fill="auto"/>
          </w:tcPr>
          <w:p w14:paraId="14721C96" w14:textId="77777777" w:rsidR="001B5E11" w:rsidRPr="0056651D" w:rsidRDefault="001B5E11" w:rsidP="00D8248C">
            <w:pPr>
              <w:tabs>
                <w:tab w:val="left" w:pos="2070"/>
              </w:tabs>
              <w:suppressAutoHyphens/>
              <w:spacing w:before="120" w:after="120"/>
              <w:jc w:val="both"/>
              <w:rPr>
                <w:b/>
                <w:smallCaps/>
              </w:rPr>
            </w:pPr>
            <w:r w:rsidRPr="0056651D">
              <w:rPr>
                <w:b/>
                <w:smallCaps/>
              </w:rPr>
              <w:lastRenderedPageBreak/>
              <w:t>Attendu</w:t>
            </w:r>
            <w:r>
              <w:rPr>
                <w:b/>
                <w:smallCaps/>
              </w:rPr>
              <w:t xml:space="preserve"> que</w:t>
            </w:r>
          </w:p>
        </w:tc>
        <w:tc>
          <w:tcPr>
            <w:tcW w:w="6096" w:type="dxa"/>
            <w:shd w:val="clear" w:color="auto" w:fill="auto"/>
          </w:tcPr>
          <w:p w14:paraId="78BF73BD" w14:textId="77777777" w:rsidR="001B5E11" w:rsidRDefault="001B5E11" w:rsidP="00D8248C">
            <w:pPr>
              <w:pStyle w:val="paragraph"/>
              <w:spacing w:before="120" w:beforeAutospacing="0" w:after="120" w:afterAutospacing="0"/>
              <w:jc w:val="both"/>
              <w:textAlignment w:val="baseline"/>
            </w:pPr>
            <w:proofErr w:type="gramStart"/>
            <w:r>
              <w:t>la</w:t>
            </w:r>
            <w:proofErr w:type="gramEnd"/>
            <w:r>
              <w:t xml:space="preserve"> Municipalité a réalisé les travaux de restauration à l’intérieur des 360 000 $ versés par </w:t>
            </w:r>
            <w:r w:rsidRPr="00CB286B">
              <w:t>le MCC à la signature de la convention;</w:t>
            </w:r>
          </w:p>
        </w:tc>
      </w:tr>
      <w:tr w:rsidR="001B5E11" w:rsidRPr="0056651D" w14:paraId="716DC4E1" w14:textId="77777777" w:rsidTr="00C92918">
        <w:trPr>
          <w:trHeight w:val="695"/>
        </w:trPr>
        <w:tc>
          <w:tcPr>
            <w:tcW w:w="2126" w:type="dxa"/>
            <w:shd w:val="clear" w:color="auto" w:fill="auto"/>
          </w:tcPr>
          <w:p w14:paraId="10249322"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que</w:t>
            </w:r>
          </w:p>
        </w:tc>
        <w:tc>
          <w:tcPr>
            <w:tcW w:w="6096" w:type="dxa"/>
            <w:shd w:val="clear" w:color="auto" w:fill="auto"/>
          </w:tcPr>
          <w:p w14:paraId="662D42EF" w14:textId="77777777" w:rsidR="001B5E11" w:rsidRPr="00CB286B" w:rsidRDefault="001B5E11" w:rsidP="00D8248C">
            <w:pPr>
              <w:pStyle w:val="paragraph"/>
              <w:spacing w:before="120" w:beforeAutospacing="0" w:after="120" w:afterAutospacing="0"/>
              <w:jc w:val="both"/>
              <w:textAlignment w:val="baseline"/>
            </w:pPr>
            <w:proofErr w:type="gramStart"/>
            <w:r w:rsidRPr="00AA0E89">
              <w:t>les</w:t>
            </w:r>
            <w:proofErr w:type="gramEnd"/>
            <w:r w:rsidRPr="00AA0E89">
              <w:t xml:space="preserve"> fonds généraux sont insuffisants pour payer la totalité des travaux</w:t>
            </w:r>
            <w:r>
              <w:t xml:space="preserve"> à venir;</w:t>
            </w:r>
          </w:p>
        </w:tc>
      </w:tr>
      <w:tr w:rsidR="001B5E11" w:rsidRPr="0056651D" w14:paraId="7042FA1B" w14:textId="77777777" w:rsidTr="00C92918">
        <w:trPr>
          <w:trHeight w:val="695"/>
        </w:trPr>
        <w:tc>
          <w:tcPr>
            <w:tcW w:w="2126" w:type="dxa"/>
            <w:shd w:val="clear" w:color="auto" w:fill="auto"/>
          </w:tcPr>
          <w:p w14:paraId="1B26E7D2"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que</w:t>
            </w:r>
          </w:p>
        </w:tc>
        <w:tc>
          <w:tcPr>
            <w:tcW w:w="6096" w:type="dxa"/>
            <w:shd w:val="clear" w:color="auto" w:fill="auto"/>
          </w:tcPr>
          <w:p w14:paraId="3E983556" w14:textId="77777777" w:rsidR="001B5E11" w:rsidRDefault="001B5E11" w:rsidP="00D8248C">
            <w:pPr>
              <w:pStyle w:val="paragraph"/>
              <w:spacing w:before="120" w:beforeAutospacing="0" w:after="120" w:afterAutospacing="0"/>
              <w:jc w:val="both"/>
              <w:textAlignment w:val="baseline"/>
            </w:pPr>
            <w:proofErr w:type="gramStart"/>
            <w:r w:rsidRPr="00AA0E89">
              <w:t>la</w:t>
            </w:r>
            <w:proofErr w:type="gramEnd"/>
            <w:r w:rsidRPr="00AA0E89">
              <w:t xml:space="preserve"> Municipalité juge </w:t>
            </w:r>
            <w:r w:rsidRPr="00DA54A8">
              <w:t>à propos d’adopter un règlement d’emprunt pour se procurer la somme de 345 000 $ nécessaire au financement de 44 % de la contribution municipale;</w:t>
            </w:r>
          </w:p>
        </w:tc>
      </w:tr>
      <w:tr w:rsidR="001B5E11" w:rsidRPr="0056651D" w14:paraId="1681DF23" w14:textId="77777777" w:rsidTr="00C92918">
        <w:trPr>
          <w:trHeight w:val="810"/>
        </w:trPr>
        <w:tc>
          <w:tcPr>
            <w:tcW w:w="2126" w:type="dxa"/>
            <w:shd w:val="clear" w:color="auto" w:fill="auto"/>
          </w:tcPr>
          <w:p w14:paraId="5481E427"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que</w:t>
            </w:r>
          </w:p>
        </w:tc>
        <w:tc>
          <w:tcPr>
            <w:tcW w:w="6096" w:type="dxa"/>
            <w:shd w:val="clear" w:color="auto" w:fill="auto"/>
          </w:tcPr>
          <w:p w14:paraId="161AA03C" w14:textId="77777777" w:rsidR="001B5E11" w:rsidRDefault="001B5E11" w:rsidP="00D8248C">
            <w:pPr>
              <w:pStyle w:val="paragraph"/>
              <w:spacing w:before="120" w:beforeAutospacing="0" w:after="120" w:afterAutospacing="0"/>
              <w:jc w:val="both"/>
              <w:textAlignment w:val="baseline"/>
              <w:rPr>
                <w:highlight w:val="yellow"/>
              </w:rPr>
            </w:pPr>
            <w:proofErr w:type="gramStart"/>
            <w:r w:rsidRPr="003932AB">
              <w:t>ce</w:t>
            </w:r>
            <w:proofErr w:type="gramEnd"/>
            <w:r w:rsidRPr="003932AB">
              <w:t xml:space="preserve"> règlement est adopté conformément à l’article 1061 </w:t>
            </w:r>
            <w:r>
              <w:t xml:space="preserve">    </w:t>
            </w:r>
            <w:r w:rsidRPr="003932AB">
              <w:t>alinéa 5 du Code municipal du Québec;</w:t>
            </w:r>
          </w:p>
        </w:tc>
      </w:tr>
      <w:tr w:rsidR="001B5E11" w:rsidRPr="0056651D" w14:paraId="590CF77A" w14:textId="77777777" w:rsidTr="00C92918">
        <w:tc>
          <w:tcPr>
            <w:tcW w:w="2126" w:type="dxa"/>
            <w:shd w:val="clear" w:color="auto" w:fill="auto"/>
          </w:tcPr>
          <w:p w14:paraId="0F5A042E" w14:textId="77777777" w:rsidR="001B5E11" w:rsidRPr="0056651D" w:rsidRDefault="001B5E11" w:rsidP="00D8248C">
            <w:pPr>
              <w:tabs>
                <w:tab w:val="left" w:pos="2070"/>
              </w:tabs>
              <w:suppressAutoHyphens/>
              <w:spacing w:before="120" w:after="120"/>
              <w:jc w:val="both"/>
              <w:rPr>
                <w:b/>
                <w:smallCaps/>
              </w:rPr>
            </w:pPr>
            <w:r w:rsidRPr="0056651D">
              <w:rPr>
                <w:b/>
                <w:smallCaps/>
              </w:rPr>
              <w:t>Attendu</w:t>
            </w:r>
            <w:r>
              <w:rPr>
                <w:b/>
                <w:smallCaps/>
              </w:rPr>
              <w:t xml:space="preserve"> que</w:t>
            </w:r>
          </w:p>
        </w:tc>
        <w:tc>
          <w:tcPr>
            <w:tcW w:w="6096" w:type="dxa"/>
            <w:shd w:val="clear" w:color="auto" w:fill="auto"/>
          </w:tcPr>
          <w:p w14:paraId="0B5F109C" w14:textId="2C72C750" w:rsidR="001B5E11" w:rsidRPr="0056651D" w:rsidRDefault="001B5E11" w:rsidP="00D8248C">
            <w:pPr>
              <w:pStyle w:val="paragraph"/>
              <w:spacing w:before="120" w:beforeAutospacing="0" w:after="120" w:afterAutospacing="0"/>
              <w:jc w:val="both"/>
              <w:textAlignment w:val="baseline"/>
            </w:pPr>
            <w:proofErr w:type="gramStart"/>
            <w:r w:rsidRPr="0056651D">
              <w:t>l’avis</w:t>
            </w:r>
            <w:proofErr w:type="gramEnd"/>
            <w:r w:rsidRPr="0056651D">
              <w:t xml:space="preserve"> de motion a été dûment donné lors de la séance </w:t>
            </w:r>
            <w:r>
              <w:t xml:space="preserve">spéciale </w:t>
            </w:r>
            <w:r w:rsidRPr="0056651D">
              <w:t xml:space="preserve">du conseil tenue le </w:t>
            </w:r>
            <w:r>
              <w:t>27</w:t>
            </w:r>
            <w:r w:rsidRPr="0056651D">
              <w:t xml:space="preserve"> mars 2024 </w:t>
            </w:r>
            <w:r w:rsidRPr="00660F9B">
              <w:t>par la conseillère</w:t>
            </w:r>
            <w:r>
              <w:t xml:space="preserve"> </w:t>
            </w:r>
            <w:r w:rsidR="005A17D4">
              <w:t>Catherine Marsan-Loyer</w:t>
            </w:r>
            <w:r w:rsidRPr="00660F9B">
              <w:t xml:space="preserve"> </w:t>
            </w:r>
            <w:r w:rsidRPr="0056651D">
              <w:t xml:space="preserve">et que le projet de règlement est déposé à cette même séance conformément aux dispositions de l’article 445 du Code municipal </w:t>
            </w:r>
            <w:r w:rsidRPr="001212F3">
              <w:t xml:space="preserve">avant la séance </w:t>
            </w:r>
            <w:r>
              <w:t>ordinaire</w:t>
            </w:r>
            <w:r w:rsidRPr="00B311FE">
              <w:t xml:space="preserve"> du </w:t>
            </w:r>
            <w:r>
              <w:t>8 avril</w:t>
            </w:r>
            <w:r w:rsidRPr="00B311FE">
              <w:t xml:space="preserve"> 2024,</w:t>
            </w:r>
            <w:r w:rsidRPr="0056651D">
              <w:t xml:space="preserve"> que tous les membres présents déclarent avoir lu le projet de règlement et qu’ils renoncent à sa lecture;</w:t>
            </w:r>
          </w:p>
        </w:tc>
      </w:tr>
      <w:tr w:rsidR="001B5E11" w:rsidRPr="0056651D" w14:paraId="74BA820B" w14:textId="77777777" w:rsidTr="00C92918">
        <w:trPr>
          <w:trHeight w:val="985"/>
        </w:trPr>
        <w:tc>
          <w:tcPr>
            <w:tcW w:w="2126" w:type="dxa"/>
            <w:shd w:val="clear" w:color="auto" w:fill="auto"/>
          </w:tcPr>
          <w:p w14:paraId="617EF61C" w14:textId="77777777" w:rsidR="001B5E11" w:rsidRPr="0056651D" w:rsidRDefault="001B5E11" w:rsidP="00D8248C">
            <w:pPr>
              <w:tabs>
                <w:tab w:val="left" w:pos="2070"/>
              </w:tabs>
              <w:suppressAutoHyphens/>
              <w:spacing w:before="120" w:after="120"/>
              <w:jc w:val="both"/>
              <w:rPr>
                <w:b/>
                <w:smallCaps/>
              </w:rPr>
            </w:pPr>
            <w:r w:rsidRPr="0056651D">
              <w:rPr>
                <w:b/>
                <w:smallCaps/>
              </w:rPr>
              <w:t>En conséquence</w:t>
            </w:r>
          </w:p>
        </w:tc>
        <w:tc>
          <w:tcPr>
            <w:tcW w:w="6096" w:type="dxa"/>
            <w:shd w:val="clear" w:color="auto" w:fill="auto"/>
          </w:tcPr>
          <w:p w14:paraId="5EB47480" w14:textId="77777777" w:rsidR="001B5E11" w:rsidRPr="00660F9B" w:rsidRDefault="001B5E11" w:rsidP="00D8248C">
            <w:pPr>
              <w:pStyle w:val="paragraph"/>
              <w:spacing w:before="120" w:beforeAutospacing="0" w:after="0" w:afterAutospacing="0"/>
              <w:jc w:val="both"/>
              <w:textAlignment w:val="baseline"/>
            </w:pPr>
            <w:r w:rsidRPr="0056651D">
              <w:t>Il est proposé par la conseillère</w:t>
            </w:r>
            <w:r w:rsidRPr="00660F9B">
              <w:tab/>
            </w:r>
          </w:p>
          <w:p w14:paraId="4BE634A8" w14:textId="77777777" w:rsidR="001B5E11" w:rsidRDefault="001B5E11" w:rsidP="00D8248C">
            <w:pPr>
              <w:pStyle w:val="paragraph"/>
              <w:spacing w:before="0" w:beforeAutospacing="0" w:after="0" w:afterAutospacing="0"/>
              <w:jc w:val="both"/>
              <w:textAlignment w:val="baseline"/>
            </w:pPr>
            <w:r w:rsidRPr="0056651D">
              <w:t>Appuyé du conseiller</w:t>
            </w:r>
            <w:r w:rsidRPr="00660F9B">
              <w:t xml:space="preserve"> </w:t>
            </w:r>
          </w:p>
          <w:p w14:paraId="597EE8EC" w14:textId="77777777" w:rsidR="001B5E11" w:rsidRPr="0056651D" w:rsidRDefault="001B5E11" w:rsidP="00D8248C">
            <w:pPr>
              <w:pStyle w:val="paragraph"/>
              <w:spacing w:before="0" w:beforeAutospacing="0" w:after="0" w:afterAutospacing="0"/>
              <w:jc w:val="both"/>
              <w:textAlignment w:val="baseline"/>
            </w:pPr>
            <w:r w:rsidRPr="00660F9B">
              <w:t>Résolu à l’unanimité des conseillers présents</w:t>
            </w:r>
          </w:p>
        </w:tc>
      </w:tr>
      <w:tr w:rsidR="001B5E11" w:rsidRPr="0056651D" w14:paraId="487EC808" w14:textId="77777777" w:rsidTr="00C92918">
        <w:tc>
          <w:tcPr>
            <w:tcW w:w="2126" w:type="dxa"/>
            <w:shd w:val="clear" w:color="auto" w:fill="auto"/>
          </w:tcPr>
          <w:p w14:paraId="321BD7CF" w14:textId="77777777" w:rsidR="001B5E11" w:rsidRPr="0056651D" w:rsidRDefault="001B5E11" w:rsidP="00D8248C">
            <w:pPr>
              <w:tabs>
                <w:tab w:val="left" w:pos="2070"/>
              </w:tabs>
              <w:suppressAutoHyphens/>
              <w:spacing w:before="120" w:after="120"/>
              <w:jc w:val="both"/>
            </w:pPr>
            <w:r>
              <w:rPr>
                <w:b/>
                <w:smallCaps/>
              </w:rPr>
              <w:t>Que</w:t>
            </w:r>
          </w:p>
        </w:tc>
        <w:tc>
          <w:tcPr>
            <w:tcW w:w="6096" w:type="dxa"/>
            <w:shd w:val="clear" w:color="auto" w:fill="auto"/>
          </w:tcPr>
          <w:p w14:paraId="7132E4C2" w14:textId="77777777" w:rsidR="001B5E11" w:rsidRPr="00660F9B" w:rsidRDefault="001B5E11" w:rsidP="00D8248C">
            <w:pPr>
              <w:spacing w:before="120" w:after="120"/>
              <w:jc w:val="both"/>
            </w:pPr>
            <w:proofErr w:type="gramStart"/>
            <w:r w:rsidRPr="00947C08">
              <w:t>le</w:t>
            </w:r>
            <w:proofErr w:type="gramEnd"/>
            <w:r w:rsidRPr="00947C08">
              <w:t xml:space="preserve"> </w:t>
            </w:r>
            <w:r>
              <w:t>r</w:t>
            </w:r>
            <w:r w:rsidRPr="00947C08">
              <w:t>èglement N</w:t>
            </w:r>
            <w:r w:rsidRPr="00FC7CD8">
              <w:rPr>
                <w:vertAlign w:val="superscript"/>
              </w:rPr>
              <w:t>o</w:t>
            </w:r>
            <w:r>
              <w:rPr>
                <w:vertAlign w:val="superscript"/>
              </w:rPr>
              <w:t xml:space="preserve"> </w:t>
            </w:r>
            <w:r w:rsidRPr="00947C08">
              <w:t>157-03-2024</w:t>
            </w:r>
            <w:r w:rsidRPr="00FC7CD8">
              <w:t>-1</w:t>
            </w:r>
            <w:r w:rsidRPr="00947C08">
              <w:t xml:space="preserve"> </w:t>
            </w:r>
            <w:bookmarkStart w:id="17" w:name="_Hlk162266999"/>
            <w:r w:rsidRPr="00FC7CD8">
              <w:t>décrétant une dépense de</w:t>
            </w:r>
            <w:r>
              <w:t xml:space="preserve">    </w:t>
            </w:r>
            <w:r w:rsidRPr="00FC7CD8">
              <w:t>7</w:t>
            </w:r>
            <w:r>
              <w:t>9</w:t>
            </w:r>
            <w:r w:rsidRPr="00FC7CD8">
              <w:t>5 000 $ et un emprunt de 3</w:t>
            </w:r>
            <w:r>
              <w:t>45</w:t>
            </w:r>
            <w:r w:rsidRPr="00FC7CD8">
              <w:t xml:space="preserve"> 000 $ afin de financer les travaux de restauration pour les trois bâtiments municipaux admis au programme de soutien au milieu municipal en patrimoine immobilier (PSMMPI) - Volet </w:t>
            </w:r>
            <w:r>
              <w:t>B</w:t>
            </w:r>
            <w:r w:rsidRPr="00FC7CD8">
              <w:t xml:space="preserve"> - Réf. 535154, en particulier les vitraux de l’église Bishop Stewart Memorial, toiture de l’hôtel de ville et d’autres réparations intérieures</w:t>
            </w:r>
            <w:bookmarkEnd w:id="17"/>
            <w:r w:rsidRPr="00FC7CD8">
              <w:t>, soit et est adopté et qu’il soit décrété par ledit règlement ce qui suit:</w:t>
            </w:r>
          </w:p>
        </w:tc>
      </w:tr>
      <w:tr w:rsidR="001B5E11" w:rsidRPr="0056651D" w14:paraId="45EA5DD9" w14:textId="77777777" w:rsidTr="00C92918">
        <w:trPr>
          <w:trHeight w:val="258"/>
        </w:trPr>
        <w:tc>
          <w:tcPr>
            <w:tcW w:w="2126" w:type="dxa"/>
            <w:shd w:val="clear" w:color="auto" w:fill="auto"/>
          </w:tcPr>
          <w:p w14:paraId="42CCC7ED" w14:textId="77777777" w:rsidR="001B5E11" w:rsidRPr="0056651D" w:rsidRDefault="001B5E11" w:rsidP="00D8248C">
            <w:pPr>
              <w:tabs>
                <w:tab w:val="left" w:pos="2070"/>
              </w:tabs>
              <w:suppressAutoHyphens/>
              <w:spacing w:before="120" w:after="120"/>
              <w:ind w:left="14" w:hanging="14"/>
              <w:jc w:val="both"/>
            </w:pPr>
            <w:r w:rsidRPr="0056651D">
              <w:rPr>
                <w:b/>
                <w:smallCaps/>
              </w:rPr>
              <w:t>Article 1</w:t>
            </w:r>
          </w:p>
        </w:tc>
        <w:tc>
          <w:tcPr>
            <w:tcW w:w="6096" w:type="dxa"/>
            <w:shd w:val="clear" w:color="auto" w:fill="auto"/>
          </w:tcPr>
          <w:p w14:paraId="451EB3F3" w14:textId="77777777" w:rsidR="001B5E11" w:rsidRPr="00947C08" w:rsidRDefault="001B5E11" w:rsidP="00D8248C">
            <w:pPr>
              <w:spacing w:before="120" w:after="120"/>
              <w:jc w:val="both"/>
            </w:pPr>
            <w:r w:rsidRPr="0056651D">
              <w:t>Le préambule fait partie intégrante du présent règlement.</w:t>
            </w:r>
          </w:p>
        </w:tc>
      </w:tr>
      <w:tr w:rsidR="001B5E11" w:rsidRPr="0056651D" w14:paraId="34A70671" w14:textId="77777777" w:rsidTr="00C92918">
        <w:tc>
          <w:tcPr>
            <w:tcW w:w="2126" w:type="dxa"/>
            <w:shd w:val="clear" w:color="auto" w:fill="auto"/>
          </w:tcPr>
          <w:p w14:paraId="4B1F2F3D" w14:textId="77777777" w:rsidR="001B5E11" w:rsidRPr="0056651D" w:rsidRDefault="001B5E11" w:rsidP="00D8248C">
            <w:pPr>
              <w:tabs>
                <w:tab w:val="left" w:pos="2070"/>
              </w:tabs>
              <w:suppressAutoHyphens/>
              <w:spacing w:before="120" w:after="120"/>
              <w:jc w:val="both"/>
              <w:rPr>
                <w:b/>
              </w:rPr>
            </w:pPr>
            <w:r w:rsidRPr="0056651D">
              <w:rPr>
                <w:b/>
                <w:smallCaps/>
              </w:rPr>
              <w:t xml:space="preserve">Article </w:t>
            </w:r>
            <w:r w:rsidRPr="0056651D">
              <w:rPr>
                <w:b/>
              </w:rPr>
              <w:t>2</w:t>
            </w:r>
          </w:p>
        </w:tc>
        <w:tc>
          <w:tcPr>
            <w:tcW w:w="6096" w:type="dxa"/>
            <w:shd w:val="clear" w:color="auto" w:fill="auto"/>
          </w:tcPr>
          <w:p w14:paraId="06641619" w14:textId="77777777" w:rsidR="001B5E11" w:rsidRPr="00E60A7E" w:rsidRDefault="001B5E11" w:rsidP="00D8248C">
            <w:pPr>
              <w:spacing w:before="120" w:after="120"/>
              <w:jc w:val="both"/>
            </w:pPr>
            <w:r w:rsidRPr="00581365">
              <w:t xml:space="preserve">Le </w:t>
            </w:r>
            <w:r>
              <w:t>C</w:t>
            </w:r>
            <w:r w:rsidRPr="00581365">
              <w:t xml:space="preserve">onseil est autorisé à effectuer des dépenses en immobilisations pour la réalisation des travaux de restauration sur </w:t>
            </w:r>
            <w:r w:rsidRPr="00E60A7E">
              <w:t xml:space="preserve">les trois bâtiments municipaux admis au PSMMPI. </w:t>
            </w:r>
          </w:p>
          <w:p w14:paraId="48B075E1" w14:textId="77777777" w:rsidR="001B5E11" w:rsidRPr="003932AB" w:rsidRDefault="001B5E11" w:rsidP="00D8248C">
            <w:pPr>
              <w:tabs>
                <w:tab w:val="left" w:pos="2070"/>
              </w:tabs>
              <w:suppressAutoHyphens/>
              <w:spacing w:before="120" w:after="120"/>
              <w:jc w:val="both"/>
            </w:pPr>
            <w:r w:rsidRPr="00E60A7E">
              <w:t>L</w:t>
            </w:r>
            <w:r>
              <w:t>e montage financier</w:t>
            </w:r>
            <w:r w:rsidRPr="00E60A7E">
              <w:t xml:space="preserve"> apparaissant dans </w:t>
            </w:r>
            <w:proofErr w:type="gramStart"/>
            <w:r>
              <w:t>l’ «</w:t>
            </w:r>
            <w:proofErr w:type="gramEnd"/>
            <w:r>
              <w:t> </w:t>
            </w:r>
            <w:r w:rsidRPr="00E60A7E">
              <w:t>Annexe A</w:t>
            </w:r>
            <w:r>
              <w:t xml:space="preserve"> » </w:t>
            </w:r>
            <w:r w:rsidRPr="00E60A7E">
              <w:t>au présent règlement</w:t>
            </w:r>
            <w:r>
              <w:t>.</w:t>
            </w:r>
          </w:p>
        </w:tc>
      </w:tr>
      <w:tr w:rsidR="001B5E11" w:rsidRPr="0056651D" w14:paraId="0DA577A5" w14:textId="77777777" w:rsidTr="00C92918">
        <w:tc>
          <w:tcPr>
            <w:tcW w:w="2126" w:type="dxa"/>
            <w:shd w:val="clear" w:color="auto" w:fill="auto"/>
          </w:tcPr>
          <w:p w14:paraId="06AEDE64" w14:textId="77777777" w:rsidR="001B5E11" w:rsidRPr="0056651D" w:rsidRDefault="001B5E11" w:rsidP="00D8248C">
            <w:pPr>
              <w:tabs>
                <w:tab w:val="left" w:pos="2070"/>
              </w:tabs>
              <w:suppressAutoHyphens/>
              <w:spacing w:before="120" w:after="120"/>
              <w:jc w:val="both"/>
              <w:rPr>
                <w:b/>
                <w:smallCaps/>
              </w:rPr>
            </w:pPr>
            <w:r w:rsidRPr="0056651D">
              <w:rPr>
                <w:b/>
                <w:smallCaps/>
              </w:rPr>
              <w:t xml:space="preserve">Article </w:t>
            </w:r>
            <w:r w:rsidRPr="0056651D">
              <w:rPr>
                <w:b/>
              </w:rPr>
              <w:t>3</w:t>
            </w:r>
          </w:p>
        </w:tc>
        <w:tc>
          <w:tcPr>
            <w:tcW w:w="6096" w:type="dxa"/>
            <w:shd w:val="clear" w:color="auto" w:fill="auto"/>
          </w:tcPr>
          <w:p w14:paraId="7D9664C9" w14:textId="77777777" w:rsidR="001B5E11" w:rsidRPr="00581365" w:rsidRDefault="001B5E11" w:rsidP="00D8248C">
            <w:pPr>
              <w:spacing w:before="120" w:after="120"/>
              <w:jc w:val="both"/>
            </w:pPr>
            <w:r w:rsidRPr="00FC7CD8">
              <w:t>Le conseil est autorisé à dépenser une somme de 7</w:t>
            </w:r>
            <w:r>
              <w:t>9</w:t>
            </w:r>
            <w:r w:rsidRPr="00FC7CD8">
              <w:t>5 000 $ pour les fins du présent règlement</w:t>
            </w:r>
            <w:r>
              <w:t>.</w:t>
            </w:r>
          </w:p>
        </w:tc>
      </w:tr>
      <w:tr w:rsidR="001B5E11" w:rsidRPr="0056651D" w14:paraId="3F0D9269" w14:textId="77777777" w:rsidTr="00C92918">
        <w:tc>
          <w:tcPr>
            <w:tcW w:w="2126" w:type="dxa"/>
            <w:shd w:val="clear" w:color="auto" w:fill="auto"/>
          </w:tcPr>
          <w:p w14:paraId="1FEBBBE7" w14:textId="77777777" w:rsidR="001B5E11" w:rsidRPr="0056651D" w:rsidRDefault="001B5E11" w:rsidP="00D8248C">
            <w:pPr>
              <w:suppressAutoHyphens/>
              <w:spacing w:before="120" w:after="120"/>
              <w:jc w:val="both"/>
              <w:rPr>
                <w:b/>
              </w:rPr>
            </w:pPr>
            <w:r w:rsidRPr="0056651D">
              <w:rPr>
                <w:b/>
                <w:smallCaps/>
              </w:rPr>
              <w:t xml:space="preserve">Article </w:t>
            </w:r>
            <w:r w:rsidRPr="0056651D">
              <w:rPr>
                <w:b/>
              </w:rPr>
              <w:t>4</w:t>
            </w:r>
          </w:p>
        </w:tc>
        <w:tc>
          <w:tcPr>
            <w:tcW w:w="6096" w:type="dxa"/>
            <w:shd w:val="clear" w:color="auto" w:fill="auto"/>
          </w:tcPr>
          <w:p w14:paraId="319440EB" w14:textId="77777777" w:rsidR="001B5E11" w:rsidRPr="00FC7CD8" w:rsidRDefault="001B5E11" w:rsidP="00D8248C">
            <w:pPr>
              <w:spacing w:before="120" w:after="120"/>
              <w:jc w:val="both"/>
            </w:pPr>
            <w:r w:rsidRPr="0056651D">
              <w:t xml:space="preserve">Aux fins </w:t>
            </w:r>
            <w:r w:rsidRPr="00FC7CD8">
              <w:t>d’acquitter les dépenses prévues par le présent règlement, le Conseil est autorisé à emprunter un montant de 3</w:t>
            </w:r>
            <w:r>
              <w:t>45</w:t>
            </w:r>
            <w:r w:rsidRPr="00FC7CD8">
              <w:t xml:space="preserve"> 000 $ sur une période de 20 ans.</w:t>
            </w:r>
          </w:p>
          <w:p w14:paraId="1F8B5376" w14:textId="77777777" w:rsidR="001B5E11" w:rsidRPr="0056651D" w:rsidRDefault="001B5E11" w:rsidP="00D8248C">
            <w:pPr>
              <w:spacing w:before="120" w:after="120"/>
              <w:jc w:val="both"/>
              <w:rPr>
                <w:highlight w:val="yellow"/>
              </w:rPr>
            </w:pPr>
            <w:r w:rsidRPr="00FC7CD8">
              <w:t>Également, considérant que les versements de la subvention sont reçus comptant, le conseil affect</w:t>
            </w:r>
            <w:r>
              <w:t>e</w:t>
            </w:r>
            <w:r w:rsidRPr="00FC7CD8">
              <w:t xml:space="preserve"> à la dépense le montant de 450 000 $ provenant du MCC</w:t>
            </w:r>
            <w:r w:rsidRPr="0056651D">
              <w:t xml:space="preserve">. </w:t>
            </w:r>
          </w:p>
        </w:tc>
      </w:tr>
      <w:tr w:rsidR="001B5E11" w:rsidRPr="0056651D" w14:paraId="075792DB" w14:textId="77777777" w:rsidTr="00C92918">
        <w:tc>
          <w:tcPr>
            <w:tcW w:w="2126" w:type="dxa"/>
            <w:shd w:val="clear" w:color="auto" w:fill="auto"/>
          </w:tcPr>
          <w:p w14:paraId="06B696FF" w14:textId="77777777" w:rsidR="001B5E11" w:rsidRPr="0056651D" w:rsidRDefault="001B5E11" w:rsidP="00D8248C">
            <w:pPr>
              <w:suppressAutoHyphens/>
              <w:spacing w:before="120" w:after="120"/>
              <w:jc w:val="both"/>
              <w:rPr>
                <w:b/>
              </w:rPr>
            </w:pPr>
            <w:r w:rsidRPr="0056651D">
              <w:rPr>
                <w:b/>
                <w:smallCaps/>
              </w:rPr>
              <w:t xml:space="preserve">Article </w:t>
            </w:r>
            <w:r w:rsidRPr="0056651D">
              <w:rPr>
                <w:b/>
              </w:rPr>
              <w:t>5</w:t>
            </w:r>
          </w:p>
        </w:tc>
        <w:tc>
          <w:tcPr>
            <w:tcW w:w="6096" w:type="dxa"/>
            <w:shd w:val="clear" w:color="auto" w:fill="auto"/>
          </w:tcPr>
          <w:p w14:paraId="25CB67BD" w14:textId="77777777" w:rsidR="001B5E11" w:rsidRPr="0056651D" w:rsidRDefault="001B5E11" w:rsidP="00D8248C">
            <w:pPr>
              <w:spacing w:before="120" w:after="120"/>
              <w:jc w:val="both"/>
            </w:pPr>
            <w:r w:rsidRPr="0056651D">
              <w:t xml:space="preserve">Pour </w:t>
            </w:r>
            <w:r w:rsidRPr="00FC7CD8">
              <w:t>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la valeur telle qu’elle apparaît au rôle d’évaluation en vigueur chaque année</w:t>
            </w:r>
            <w:r w:rsidRPr="0056651D">
              <w:t xml:space="preserve">. </w:t>
            </w:r>
          </w:p>
        </w:tc>
      </w:tr>
      <w:tr w:rsidR="001B5E11" w:rsidRPr="0056651D" w14:paraId="7B43C486" w14:textId="77777777" w:rsidTr="00C92918">
        <w:tc>
          <w:tcPr>
            <w:tcW w:w="2126" w:type="dxa"/>
            <w:shd w:val="clear" w:color="auto" w:fill="auto"/>
          </w:tcPr>
          <w:p w14:paraId="45A9A331" w14:textId="77777777" w:rsidR="001B5E11" w:rsidRPr="0056651D" w:rsidRDefault="001B5E11" w:rsidP="00D8248C">
            <w:pPr>
              <w:suppressAutoHyphens/>
              <w:spacing w:before="120" w:after="120"/>
              <w:jc w:val="both"/>
              <w:rPr>
                <w:b/>
                <w:smallCaps/>
              </w:rPr>
            </w:pPr>
            <w:r w:rsidRPr="0056651D">
              <w:rPr>
                <w:b/>
                <w:smallCaps/>
              </w:rPr>
              <w:t>Article 6</w:t>
            </w:r>
          </w:p>
        </w:tc>
        <w:tc>
          <w:tcPr>
            <w:tcW w:w="6096" w:type="dxa"/>
            <w:shd w:val="clear" w:color="auto" w:fill="auto"/>
          </w:tcPr>
          <w:p w14:paraId="17E65B28" w14:textId="77777777" w:rsidR="001B5E11" w:rsidRPr="0056651D" w:rsidRDefault="001B5E11" w:rsidP="00D8248C">
            <w:pPr>
              <w:spacing w:before="120" w:after="120"/>
              <w:jc w:val="both"/>
            </w:pPr>
            <w:r w:rsidRPr="00FC7CD8">
              <w:t xml:space="preserve">S’il advient que le montant d’une affectation autorisée par le présent règlement est plus élevé que le montant effectivement dépensé en rapport avec cette affectation, le conseil est autorisé à faire emploi de cet excédent pour payer toute autre </w:t>
            </w:r>
            <w:r w:rsidRPr="00FC7CD8">
              <w:lastRenderedPageBreak/>
              <w:t>dépense décrétée par le présent règlement et pour laquelle l’affectation s’avérerait insuffisante</w:t>
            </w:r>
          </w:p>
        </w:tc>
      </w:tr>
      <w:tr w:rsidR="001B5E11" w:rsidRPr="0056651D" w14:paraId="74F52A1D" w14:textId="77777777" w:rsidTr="00C92918">
        <w:tc>
          <w:tcPr>
            <w:tcW w:w="2126" w:type="dxa"/>
            <w:shd w:val="clear" w:color="auto" w:fill="auto"/>
          </w:tcPr>
          <w:p w14:paraId="71D75551" w14:textId="77777777" w:rsidR="001B5E11" w:rsidRPr="0056651D" w:rsidRDefault="001B5E11" w:rsidP="00D8248C">
            <w:pPr>
              <w:suppressAutoHyphens/>
              <w:spacing w:before="120" w:after="120"/>
              <w:jc w:val="both"/>
              <w:rPr>
                <w:b/>
              </w:rPr>
            </w:pPr>
            <w:r w:rsidRPr="0056651D">
              <w:rPr>
                <w:b/>
                <w:smallCaps/>
              </w:rPr>
              <w:lastRenderedPageBreak/>
              <w:t xml:space="preserve">Article </w:t>
            </w:r>
            <w:r>
              <w:rPr>
                <w:b/>
                <w:smallCaps/>
              </w:rPr>
              <w:t>7</w:t>
            </w:r>
          </w:p>
        </w:tc>
        <w:tc>
          <w:tcPr>
            <w:tcW w:w="6096" w:type="dxa"/>
            <w:shd w:val="clear" w:color="auto" w:fill="auto"/>
          </w:tcPr>
          <w:p w14:paraId="6CF10261" w14:textId="77777777" w:rsidR="001B5E11" w:rsidRPr="0056651D" w:rsidRDefault="001B5E11" w:rsidP="00D8248C">
            <w:pPr>
              <w:spacing w:before="120" w:after="120"/>
              <w:jc w:val="both"/>
            </w:pPr>
            <w:r w:rsidRPr="0056651D">
              <w:t xml:space="preserve">Le </w:t>
            </w:r>
            <w:r>
              <w:t xml:space="preserve">conseil </w:t>
            </w:r>
            <w:r w:rsidRPr="00FC7CD8">
              <w:t>affecte à la réduction de l’emprunt décrété au présent règlement toute contribution ou subvention qui pourrait être versée pour le paiement d’une partie ou de la totalité de la dépense décrétée par le présent règlement. 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r w:rsidRPr="0056651D">
              <w:t xml:space="preserve">. </w:t>
            </w:r>
          </w:p>
        </w:tc>
      </w:tr>
      <w:tr w:rsidR="001B5E11" w:rsidRPr="0056651D" w14:paraId="31523A1C" w14:textId="77777777" w:rsidTr="00C92918">
        <w:tc>
          <w:tcPr>
            <w:tcW w:w="2126" w:type="dxa"/>
            <w:shd w:val="clear" w:color="auto" w:fill="auto"/>
          </w:tcPr>
          <w:p w14:paraId="7C5D8382" w14:textId="77777777" w:rsidR="001B5E11" w:rsidRPr="0056651D" w:rsidRDefault="001B5E11" w:rsidP="00D8248C">
            <w:pPr>
              <w:suppressAutoHyphens/>
              <w:spacing w:before="120" w:after="120"/>
              <w:jc w:val="both"/>
              <w:rPr>
                <w:b/>
              </w:rPr>
            </w:pPr>
            <w:r w:rsidRPr="0056651D">
              <w:rPr>
                <w:b/>
                <w:smallCaps/>
              </w:rPr>
              <w:t xml:space="preserve">Article </w:t>
            </w:r>
            <w:r>
              <w:rPr>
                <w:b/>
                <w:smallCaps/>
              </w:rPr>
              <w:t>8</w:t>
            </w:r>
          </w:p>
        </w:tc>
        <w:tc>
          <w:tcPr>
            <w:tcW w:w="6096" w:type="dxa"/>
            <w:shd w:val="clear" w:color="auto" w:fill="auto"/>
          </w:tcPr>
          <w:p w14:paraId="2A8AFE80" w14:textId="77777777" w:rsidR="001B5E11" w:rsidRPr="0056651D" w:rsidRDefault="001B5E11" w:rsidP="00D8248C">
            <w:pPr>
              <w:spacing w:before="120" w:after="120"/>
              <w:jc w:val="both"/>
            </w:pPr>
            <w:r w:rsidRPr="0056651D">
              <w:t>Le présent règlement entrera en vigueur conformément à la loi.</w:t>
            </w:r>
          </w:p>
        </w:tc>
      </w:tr>
    </w:tbl>
    <w:p w14:paraId="2D92CB38" w14:textId="2664BC84" w:rsidR="00756279" w:rsidRPr="00CE55A0" w:rsidRDefault="00AD5CE9" w:rsidP="00F93EA4">
      <w:pPr>
        <w:pStyle w:val="Paragraphedeliste"/>
        <w:numPr>
          <w:ilvl w:val="0"/>
          <w:numId w:val="3"/>
        </w:numPr>
        <w:spacing w:before="120" w:after="120"/>
        <w:ind w:left="720"/>
        <w:contextualSpacing w:val="0"/>
        <w:jc w:val="both"/>
        <w:rPr>
          <w:b/>
          <w:bCs/>
          <w:color w:val="FF0000"/>
        </w:rPr>
      </w:pPr>
      <w:r w:rsidRPr="00E20658">
        <w:rPr>
          <w:b/>
          <w:bCs/>
        </w:rPr>
        <w:t xml:space="preserve">ADOPTION RÈGLEMENT EMPRUNT – </w:t>
      </w:r>
      <w:r w:rsidR="00B271E1" w:rsidRPr="00E20658">
        <w:rPr>
          <w:b/>
          <w:bCs/>
        </w:rPr>
        <w:t>N</w:t>
      </w:r>
      <w:r w:rsidR="00B271E1" w:rsidRPr="00E20658">
        <w:rPr>
          <w:vertAlign w:val="superscript"/>
        </w:rPr>
        <w:t>o</w:t>
      </w:r>
      <w:r w:rsidR="00B271E1" w:rsidRPr="00E20658">
        <w:rPr>
          <w:b/>
          <w:bCs/>
        </w:rPr>
        <w:t xml:space="preserve"> </w:t>
      </w:r>
      <w:r w:rsidRPr="00E20658">
        <w:rPr>
          <w:b/>
          <w:bCs/>
        </w:rPr>
        <w:t>158-03-2024-1</w:t>
      </w:r>
      <w:r w:rsidR="00CE55A0">
        <w:rPr>
          <w:b/>
          <w:bCs/>
        </w:rPr>
        <w:t xml:space="preserve"> </w:t>
      </w:r>
      <w:r w:rsidR="00CE55A0" w:rsidRPr="00CE55A0">
        <w:rPr>
          <w:b/>
          <w:bCs/>
          <w:color w:val="FF0000"/>
        </w:rPr>
        <w:t>MCA/JMO</w:t>
      </w:r>
    </w:p>
    <w:tbl>
      <w:tblPr>
        <w:tblW w:w="8222" w:type="dxa"/>
        <w:tblInd w:w="704" w:type="dxa"/>
        <w:tblLayout w:type="fixed"/>
        <w:tblLook w:val="04A0" w:firstRow="1" w:lastRow="0" w:firstColumn="1" w:lastColumn="0" w:noHBand="0" w:noVBand="1"/>
      </w:tblPr>
      <w:tblGrid>
        <w:gridCol w:w="2126"/>
        <w:gridCol w:w="6096"/>
      </w:tblGrid>
      <w:tr w:rsidR="001B5E11" w:rsidRPr="00C92918" w14:paraId="492A06B3" w14:textId="77777777" w:rsidTr="00C92918">
        <w:trPr>
          <w:trHeight w:val="962"/>
        </w:trPr>
        <w:tc>
          <w:tcPr>
            <w:tcW w:w="2126" w:type="dxa"/>
            <w:shd w:val="clear" w:color="auto" w:fill="auto"/>
          </w:tcPr>
          <w:p w14:paraId="6185A225" w14:textId="77777777" w:rsidR="001B5E11" w:rsidRPr="00C92918" w:rsidRDefault="001B5E11" w:rsidP="00D8248C">
            <w:pPr>
              <w:tabs>
                <w:tab w:val="left" w:pos="2070"/>
              </w:tabs>
              <w:suppressAutoHyphens/>
              <w:spacing w:before="120" w:after="120"/>
              <w:jc w:val="both"/>
              <w:rPr>
                <w:b/>
                <w:smallCaps/>
              </w:rPr>
            </w:pPr>
            <w:r w:rsidRPr="00C92918">
              <w:rPr>
                <w:b/>
                <w:smallCaps/>
              </w:rPr>
              <w:t>Attendu que</w:t>
            </w:r>
          </w:p>
        </w:tc>
        <w:tc>
          <w:tcPr>
            <w:tcW w:w="6096" w:type="dxa"/>
            <w:shd w:val="clear" w:color="auto" w:fill="auto"/>
            <w:vAlign w:val="center"/>
          </w:tcPr>
          <w:p w14:paraId="5EAA5FCC" w14:textId="7593C13C" w:rsidR="001B5E11" w:rsidRPr="00C92918" w:rsidRDefault="001B5E11" w:rsidP="00D8248C">
            <w:pPr>
              <w:pStyle w:val="paragraph"/>
              <w:spacing w:before="120" w:beforeAutospacing="0" w:after="120" w:afterAutospacing="0"/>
              <w:jc w:val="both"/>
              <w:textAlignment w:val="baseline"/>
            </w:pPr>
            <w:proofErr w:type="gramStart"/>
            <w:r w:rsidRPr="00C92918">
              <w:t>le</w:t>
            </w:r>
            <w:proofErr w:type="gramEnd"/>
            <w:r w:rsidRPr="00C92918">
              <w:t xml:space="preserve"> présent règlement annule et remplace le règlement               N</w:t>
            </w:r>
            <w:r w:rsidRPr="00C92918">
              <w:rPr>
                <w:vertAlign w:val="superscript"/>
              </w:rPr>
              <w:t>o</w:t>
            </w:r>
            <w:r w:rsidRPr="00C92918">
              <w:t xml:space="preserve"> 158-03-2024 aux fins de décréter une dépense et un emprunt de 4 340 000 $ pour la réalisation des travaux de réfection de l’église Bishop Stewart Memorial dans le cadre du Programme visant la requalification des lieux de culte excédentaires patrimoniaux du Conseil du patrimoine religieux du Québec (« CPRQ ») – Volet 2 - Dossier                 N</w:t>
            </w:r>
            <w:r w:rsidRPr="00C92918">
              <w:rPr>
                <w:vertAlign w:val="superscript"/>
              </w:rPr>
              <w:t>o</w:t>
            </w:r>
            <w:r w:rsidRPr="00C92918">
              <w:t xml:space="preserve"> Q23R06A-934.02 MU V2</w:t>
            </w:r>
            <w:r w:rsidR="00F26FA8">
              <w:t>;</w:t>
            </w:r>
          </w:p>
        </w:tc>
      </w:tr>
      <w:tr w:rsidR="001B5E11" w:rsidRPr="00C92918" w14:paraId="72750EC5" w14:textId="77777777" w:rsidTr="00C92918">
        <w:trPr>
          <w:trHeight w:val="962"/>
        </w:trPr>
        <w:tc>
          <w:tcPr>
            <w:tcW w:w="2126" w:type="dxa"/>
            <w:shd w:val="clear" w:color="auto" w:fill="auto"/>
          </w:tcPr>
          <w:p w14:paraId="6C4FE8F3" w14:textId="77777777" w:rsidR="001B5E11" w:rsidRPr="00C92918" w:rsidRDefault="001B5E11" w:rsidP="00D8248C">
            <w:pPr>
              <w:tabs>
                <w:tab w:val="left" w:pos="2070"/>
              </w:tabs>
              <w:suppressAutoHyphens/>
              <w:spacing w:before="120" w:after="120"/>
              <w:jc w:val="both"/>
              <w:rPr>
                <w:b/>
                <w:smallCaps/>
              </w:rPr>
            </w:pPr>
            <w:r w:rsidRPr="00C92918">
              <w:rPr>
                <w:b/>
                <w:smallCaps/>
              </w:rPr>
              <w:t>Attendu qu’</w:t>
            </w:r>
          </w:p>
        </w:tc>
        <w:tc>
          <w:tcPr>
            <w:tcW w:w="6096" w:type="dxa"/>
            <w:shd w:val="clear" w:color="auto" w:fill="auto"/>
            <w:vAlign w:val="center"/>
          </w:tcPr>
          <w:p w14:paraId="50A8B002" w14:textId="77777777" w:rsidR="001B5E11" w:rsidRPr="00C92918" w:rsidRDefault="001B5E11" w:rsidP="00D8248C">
            <w:pPr>
              <w:pStyle w:val="paragraph"/>
              <w:spacing w:before="120" w:beforeAutospacing="0" w:after="120" w:afterAutospacing="0"/>
              <w:jc w:val="both"/>
              <w:textAlignment w:val="baseline"/>
            </w:pPr>
            <w:proofErr w:type="gramStart"/>
            <w:r w:rsidRPr="00C92918">
              <w:t>au</w:t>
            </w:r>
            <w:proofErr w:type="gramEnd"/>
            <w:r w:rsidRPr="00C92918">
              <w:t xml:space="preserve"> terme de la résolution N</w:t>
            </w:r>
            <w:r w:rsidRPr="00C92918">
              <w:rPr>
                <w:vertAlign w:val="superscript"/>
              </w:rPr>
              <w:t>o</w:t>
            </w:r>
            <w:r w:rsidRPr="00C92918">
              <w:t xml:space="preserve"> 931-10-23, la Municipalité de Frelighsburg (« Municipalité ») a confirmé sa participation au Programme visant la requalification des lieux de culte excédentaires patrimoniaux du CPRQ;</w:t>
            </w:r>
          </w:p>
        </w:tc>
      </w:tr>
      <w:tr w:rsidR="001B5E11" w:rsidRPr="00C92918" w14:paraId="1AA01F17" w14:textId="77777777" w:rsidTr="00F26FA8">
        <w:trPr>
          <w:trHeight w:val="709"/>
        </w:trPr>
        <w:tc>
          <w:tcPr>
            <w:tcW w:w="2126" w:type="dxa"/>
            <w:shd w:val="clear" w:color="auto" w:fill="auto"/>
          </w:tcPr>
          <w:p w14:paraId="0FC497CD" w14:textId="77777777" w:rsidR="001B5E11" w:rsidRPr="00C92918" w:rsidRDefault="001B5E11" w:rsidP="00D8248C">
            <w:pPr>
              <w:tabs>
                <w:tab w:val="left" w:pos="2070"/>
              </w:tabs>
              <w:suppressAutoHyphens/>
              <w:spacing w:before="120" w:after="120"/>
              <w:jc w:val="both"/>
              <w:rPr>
                <w:b/>
                <w:smallCaps/>
              </w:rPr>
            </w:pPr>
            <w:r w:rsidRPr="00C92918">
              <w:rPr>
                <w:b/>
                <w:smallCaps/>
              </w:rPr>
              <w:t xml:space="preserve">Attendu </w:t>
            </w:r>
          </w:p>
        </w:tc>
        <w:tc>
          <w:tcPr>
            <w:tcW w:w="6096" w:type="dxa"/>
            <w:shd w:val="clear" w:color="auto" w:fill="auto"/>
            <w:vAlign w:val="center"/>
          </w:tcPr>
          <w:p w14:paraId="04004D3F" w14:textId="77777777" w:rsidR="001B5E11" w:rsidRPr="00C92918" w:rsidRDefault="001B5E11" w:rsidP="00D8248C">
            <w:pPr>
              <w:pStyle w:val="paragraph"/>
              <w:spacing w:before="120" w:beforeAutospacing="0" w:after="120" w:afterAutospacing="0"/>
              <w:jc w:val="both"/>
              <w:textAlignment w:val="baseline"/>
            </w:pPr>
            <w:proofErr w:type="gramStart"/>
            <w:r w:rsidRPr="00C92918">
              <w:t>la</w:t>
            </w:r>
            <w:proofErr w:type="gramEnd"/>
            <w:r w:rsidRPr="00C92918">
              <w:t xml:space="preserve"> convention intervenue le 3 octobre 2023 ayant pour objet l’octroi par le CPRQ à la Municipalité d'une aide financière maximale de 2 170 000 $ pour la réalisation du projet de transformation de l’église Bishop Stewart Memorial en centre communautaire;</w:t>
            </w:r>
          </w:p>
        </w:tc>
      </w:tr>
      <w:tr w:rsidR="001B5E11" w:rsidRPr="00C92918" w14:paraId="4DC0AB14" w14:textId="77777777" w:rsidTr="00C92918">
        <w:trPr>
          <w:trHeight w:val="734"/>
        </w:trPr>
        <w:tc>
          <w:tcPr>
            <w:tcW w:w="2126" w:type="dxa"/>
            <w:shd w:val="clear" w:color="auto" w:fill="auto"/>
          </w:tcPr>
          <w:p w14:paraId="0BD5677C" w14:textId="77777777" w:rsidR="001B5E11" w:rsidRPr="00C92918" w:rsidRDefault="001B5E11" w:rsidP="00D8248C">
            <w:pPr>
              <w:tabs>
                <w:tab w:val="left" w:pos="2070"/>
              </w:tabs>
              <w:suppressAutoHyphens/>
              <w:spacing w:before="120" w:after="120"/>
              <w:jc w:val="both"/>
              <w:rPr>
                <w:b/>
                <w:smallCaps/>
              </w:rPr>
            </w:pPr>
            <w:r w:rsidRPr="00C92918">
              <w:rPr>
                <w:b/>
                <w:smallCaps/>
              </w:rPr>
              <w:t>Attendu que</w:t>
            </w:r>
          </w:p>
        </w:tc>
        <w:tc>
          <w:tcPr>
            <w:tcW w:w="6096" w:type="dxa"/>
            <w:shd w:val="clear" w:color="auto" w:fill="auto"/>
            <w:vAlign w:val="center"/>
          </w:tcPr>
          <w:p w14:paraId="14EFC762" w14:textId="77777777" w:rsidR="001B5E11" w:rsidRPr="00C92918" w:rsidRDefault="001B5E11" w:rsidP="00D8248C">
            <w:pPr>
              <w:pStyle w:val="paragraph"/>
              <w:spacing w:before="120" w:beforeAutospacing="0" w:after="120" w:afterAutospacing="0"/>
              <w:jc w:val="both"/>
              <w:textAlignment w:val="baseline"/>
            </w:pPr>
            <w:proofErr w:type="gramStart"/>
            <w:r w:rsidRPr="00C92918">
              <w:t>les</w:t>
            </w:r>
            <w:proofErr w:type="gramEnd"/>
            <w:r w:rsidRPr="00C92918">
              <w:t xml:space="preserve"> 2 170 000 $ représentent 50 % de la totalité </w:t>
            </w:r>
            <w:r w:rsidRPr="00F26FA8">
              <w:t xml:space="preserve">des dépenses </w:t>
            </w:r>
            <w:r w:rsidRPr="00C92918">
              <w:t>de 4 340 000 $ et sont versés à la Municipalité en fonction de l’approbation par le CPRQ des factures progressivement reçues jusqu’à la date où les obligations de chacune des parties seront accomplies, soit au plus tard le 15 septembre 2030;</w:t>
            </w:r>
          </w:p>
        </w:tc>
      </w:tr>
      <w:tr w:rsidR="001B5E11" w:rsidRPr="00C92918" w14:paraId="497FB9F4" w14:textId="77777777" w:rsidTr="00C92918">
        <w:trPr>
          <w:trHeight w:val="734"/>
        </w:trPr>
        <w:tc>
          <w:tcPr>
            <w:tcW w:w="2126" w:type="dxa"/>
            <w:shd w:val="clear" w:color="auto" w:fill="auto"/>
          </w:tcPr>
          <w:p w14:paraId="73700C1C" w14:textId="77777777" w:rsidR="001B5E11" w:rsidRPr="00C92918" w:rsidRDefault="001B5E11" w:rsidP="00D8248C">
            <w:pPr>
              <w:tabs>
                <w:tab w:val="left" w:pos="2070"/>
              </w:tabs>
              <w:suppressAutoHyphens/>
              <w:spacing w:before="120" w:after="120"/>
              <w:jc w:val="both"/>
              <w:rPr>
                <w:b/>
                <w:smallCaps/>
              </w:rPr>
            </w:pPr>
            <w:r w:rsidRPr="00C92918">
              <w:rPr>
                <w:b/>
                <w:smallCaps/>
              </w:rPr>
              <w:t>Attendu que</w:t>
            </w:r>
          </w:p>
        </w:tc>
        <w:tc>
          <w:tcPr>
            <w:tcW w:w="6096" w:type="dxa"/>
            <w:shd w:val="clear" w:color="auto" w:fill="auto"/>
            <w:vAlign w:val="center"/>
          </w:tcPr>
          <w:p w14:paraId="2C8D72F4" w14:textId="77777777" w:rsidR="001B5E11" w:rsidRPr="00C92918" w:rsidRDefault="001B5E11" w:rsidP="00D8248C">
            <w:pPr>
              <w:pStyle w:val="paragraph"/>
              <w:spacing w:before="120" w:beforeAutospacing="0" w:after="120" w:afterAutospacing="0"/>
              <w:jc w:val="both"/>
              <w:textAlignment w:val="baseline"/>
            </w:pPr>
            <w:proofErr w:type="gramStart"/>
            <w:r w:rsidRPr="00C92918">
              <w:t>la</w:t>
            </w:r>
            <w:proofErr w:type="gramEnd"/>
            <w:r w:rsidRPr="00C92918">
              <w:t xml:space="preserve"> Municipalité juge à propos d’adopter un règlement d’emprunt pour se procurer la somme nécessaire au financement de l’intégralité des travaux de réfection à venir;</w:t>
            </w:r>
          </w:p>
        </w:tc>
      </w:tr>
      <w:tr w:rsidR="001B5E11" w:rsidRPr="00C92918" w14:paraId="79869238" w14:textId="77777777" w:rsidTr="00C92918">
        <w:trPr>
          <w:trHeight w:val="780"/>
        </w:trPr>
        <w:tc>
          <w:tcPr>
            <w:tcW w:w="2126" w:type="dxa"/>
            <w:shd w:val="clear" w:color="auto" w:fill="auto"/>
          </w:tcPr>
          <w:p w14:paraId="440DB223" w14:textId="77777777" w:rsidR="001B5E11" w:rsidRPr="00C92918" w:rsidRDefault="001B5E11" w:rsidP="00D8248C">
            <w:pPr>
              <w:tabs>
                <w:tab w:val="left" w:pos="2070"/>
              </w:tabs>
              <w:suppressAutoHyphens/>
              <w:spacing w:before="120" w:after="120"/>
              <w:jc w:val="both"/>
              <w:rPr>
                <w:b/>
                <w:smallCaps/>
              </w:rPr>
            </w:pPr>
            <w:r w:rsidRPr="00C92918">
              <w:rPr>
                <w:b/>
                <w:smallCaps/>
              </w:rPr>
              <w:t>Attendu que</w:t>
            </w:r>
          </w:p>
        </w:tc>
        <w:tc>
          <w:tcPr>
            <w:tcW w:w="6096" w:type="dxa"/>
            <w:shd w:val="clear" w:color="auto" w:fill="auto"/>
            <w:vAlign w:val="center"/>
          </w:tcPr>
          <w:p w14:paraId="5C77C327" w14:textId="77777777" w:rsidR="001B5E11" w:rsidRPr="00C92918" w:rsidRDefault="001B5E11" w:rsidP="00D8248C">
            <w:pPr>
              <w:pStyle w:val="paragraph"/>
              <w:spacing w:before="120" w:beforeAutospacing="0" w:after="120" w:afterAutospacing="0"/>
              <w:jc w:val="both"/>
              <w:textAlignment w:val="baseline"/>
            </w:pPr>
            <w:proofErr w:type="gramStart"/>
            <w:r w:rsidRPr="00C92918">
              <w:t>ce</w:t>
            </w:r>
            <w:proofErr w:type="gramEnd"/>
            <w:r w:rsidRPr="00C92918">
              <w:t xml:space="preserve"> règlement est adopté conformément à l’article 1061 alinéa 5 du Code municipal du Québec;</w:t>
            </w:r>
          </w:p>
        </w:tc>
      </w:tr>
      <w:tr w:rsidR="001B5E11" w:rsidRPr="00C92918" w14:paraId="6B2AE173" w14:textId="77777777" w:rsidTr="00C92918">
        <w:trPr>
          <w:trHeight w:val="2008"/>
        </w:trPr>
        <w:tc>
          <w:tcPr>
            <w:tcW w:w="2126" w:type="dxa"/>
            <w:shd w:val="clear" w:color="auto" w:fill="auto"/>
          </w:tcPr>
          <w:p w14:paraId="3AA4737E" w14:textId="77777777" w:rsidR="001B5E11" w:rsidRPr="00C92918" w:rsidRDefault="001B5E11" w:rsidP="00D8248C">
            <w:pPr>
              <w:tabs>
                <w:tab w:val="left" w:pos="2070"/>
              </w:tabs>
              <w:suppressAutoHyphens/>
              <w:spacing w:before="120" w:after="120"/>
              <w:jc w:val="both"/>
              <w:rPr>
                <w:b/>
                <w:smallCaps/>
              </w:rPr>
            </w:pPr>
            <w:r w:rsidRPr="00C92918">
              <w:rPr>
                <w:b/>
                <w:smallCaps/>
              </w:rPr>
              <w:t>Attendu que</w:t>
            </w:r>
          </w:p>
        </w:tc>
        <w:tc>
          <w:tcPr>
            <w:tcW w:w="6096" w:type="dxa"/>
            <w:shd w:val="clear" w:color="auto" w:fill="auto"/>
          </w:tcPr>
          <w:p w14:paraId="51EF7A12" w14:textId="3EEDAE72" w:rsidR="001B5E11" w:rsidRPr="00C92918" w:rsidRDefault="001B5E11" w:rsidP="00D8248C">
            <w:pPr>
              <w:pStyle w:val="paragraph"/>
              <w:spacing w:before="120" w:beforeAutospacing="0" w:after="120" w:afterAutospacing="0"/>
              <w:jc w:val="both"/>
              <w:textAlignment w:val="baseline"/>
            </w:pPr>
            <w:proofErr w:type="gramStart"/>
            <w:r w:rsidRPr="00C92918">
              <w:t>l’avis</w:t>
            </w:r>
            <w:proofErr w:type="gramEnd"/>
            <w:r w:rsidRPr="00C92918">
              <w:t xml:space="preserve"> de motion a été dûment donné lors de la séance spéciale du conseil tenue le 27 mars 2024 par la conseillère </w:t>
            </w:r>
            <w:r w:rsidR="00C92918" w:rsidRPr="00C92918">
              <w:t>Marie Claude Aubin</w:t>
            </w:r>
            <w:r w:rsidRPr="00C92918">
              <w:t xml:space="preserve"> et que le projet de règlement est déposé à cette même séance conformément aux dispositions de l’article 445 du Code municipal avant la séance ordinaire du 8 avril 2024, que tous les membres présents déclarent avoir lu le projet de règlement et qu’ils renoncent à sa lecture;</w:t>
            </w:r>
          </w:p>
        </w:tc>
      </w:tr>
      <w:tr w:rsidR="001B5E11" w:rsidRPr="00C92918" w14:paraId="71F6182B" w14:textId="77777777" w:rsidTr="00C92918">
        <w:trPr>
          <w:trHeight w:val="1026"/>
        </w:trPr>
        <w:tc>
          <w:tcPr>
            <w:tcW w:w="2126" w:type="dxa"/>
            <w:shd w:val="clear" w:color="auto" w:fill="auto"/>
          </w:tcPr>
          <w:p w14:paraId="6717DB9B" w14:textId="77777777" w:rsidR="001B5E11" w:rsidRPr="00C92918" w:rsidRDefault="001B5E11" w:rsidP="00D8248C">
            <w:pPr>
              <w:tabs>
                <w:tab w:val="left" w:pos="2070"/>
              </w:tabs>
              <w:suppressAutoHyphens/>
              <w:spacing w:before="120" w:after="120"/>
              <w:jc w:val="both"/>
              <w:rPr>
                <w:b/>
                <w:smallCaps/>
              </w:rPr>
            </w:pPr>
            <w:r w:rsidRPr="00C92918">
              <w:rPr>
                <w:b/>
                <w:smallCaps/>
              </w:rPr>
              <w:t>En conséquence</w:t>
            </w:r>
          </w:p>
        </w:tc>
        <w:tc>
          <w:tcPr>
            <w:tcW w:w="6096" w:type="dxa"/>
            <w:shd w:val="clear" w:color="auto" w:fill="auto"/>
          </w:tcPr>
          <w:p w14:paraId="1950B9A1" w14:textId="77777777" w:rsidR="001B5E11" w:rsidRPr="00C92918" w:rsidRDefault="001B5E11" w:rsidP="00D8248C">
            <w:pPr>
              <w:pStyle w:val="paragraph"/>
              <w:spacing w:before="120" w:beforeAutospacing="0" w:after="0" w:afterAutospacing="0"/>
              <w:jc w:val="both"/>
              <w:textAlignment w:val="baseline"/>
            </w:pPr>
            <w:r w:rsidRPr="00C92918">
              <w:t>Il est proposé par la conseillère</w:t>
            </w:r>
            <w:r w:rsidRPr="00C92918">
              <w:tab/>
            </w:r>
          </w:p>
          <w:p w14:paraId="48EE13AE" w14:textId="77777777" w:rsidR="001B5E11" w:rsidRPr="00C92918" w:rsidRDefault="001B5E11" w:rsidP="00D8248C">
            <w:pPr>
              <w:pStyle w:val="paragraph"/>
              <w:spacing w:before="0" w:beforeAutospacing="0" w:after="0" w:afterAutospacing="0"/>
              <w:jc w:val="both"/>
              <w:textAlignment w:val="baseline"/>
            </w:pPr>
            <w:r w:rsidRPr="00C92918">
              <w:t xml:space="preserve">Appuyé du conseiller </w:t>
            </w:r>
          </w:p>
          <w:p w14:paraId="7075CAE8" w14:textId="77777777" w:rsidR="001B5E11" w:rsidRPr="00C92918" w:rsidRDefault="001B5E11" w:rsidP="00D8248C">
            <w:pPr>
              <w:pStyle w:val="paragraph"/>
              <w:spacing w:before="0" w:beforeAutospacing="0" w:after="0" w:afterAutospacing="0"/>
              <w:jc w:val="both"/>
              <w:textAlignment w:val="baseline"/>
            </w:pPr>
            <w:r w:rsidRPr="00C92918">
              <w:t>Résolu à l’unanimité des conseillers présents</w:t>
            </w:r>
          </w:p>
        </w:tc>
      </w:tr>
      <w:tr w:rsidR="001B5E11" w:rsidRPr="00C92918" w14:paraId="7053E529" w14:textId="77777777" w:rsidTr="00C92918">
        <w:tc>
          <w:tcPr>
            <w:tcW w:w="2126" w:type="dxa"/>
            <w:shd w:val="clear" w:color="auto" w:fill="auto"/>
          </w:tcPr>
          <w:p w14:paraId="090A2D6C" w14:textId="77777777" w:rsidR="001B5E11" w:rsidRPr="00C92918" w:rsidRDefault="001B5E11" w:rsidP="00D8248C">
            <w:pPr>
              <w:tabs>
                <w:tab w:val="left" w:pos="2070"/>
              </w:tabs>
              <w:suppressAutoHyphens/>
              <w:spacing w:before="120" w:after="120"/>
              <w:jc w:val="both"/>
              <w:rPr>
                <w:b/>
                <w:smallCaps/>
              </w:rPr>
            </w:pPr>
            <w:r w:rsidRPr="00C92918">
              <w:rPr>
                <w:b/>
                <w:smallCaps/>
              </w:rPr>
              <w:t>Que</w:t>
            </w:r>
          </w:p>
        </w:tc>
        <w:tc>
          <w:tcPr>
            <w:tcW w:w="6096" w:type="dxa"/>
            <w:shd w:val="clear" w:color="auto" w:fill="auto"/>
            <w:vAlign w:val="center"/>
          </w:tcPr>
          <w:p w14:paraId="667D4F30" w14:textId="77777777" w:rsidR="001B5E11" w:rsidRPr="00C92918" w:rsidRDefault="001B5E11" w:rsidP="00D8248C">
            <w:pPr>
              <w:pStyle w:val="paragraph"/>
              <w:spacing w:before="120" w:beforeAutospacing="0" w:after="120" w:afterAutospacing="0"/>
              <w:jc w:val="both"/>
              <w:textAlignment w:val="baseline"/>
            </w:pPr>
            <w:r w:rsidRPr="00C92918">
              <w:t>Le règlement N</w:t>
            </w:r>
            <w:r w:rsidRPr="00C92918">
              <w:rPr>
                <w:vertAlign w:val="superscript"/>
              </w:rPr>
              <w:t>o</w:t>
            </w:r>
            <w:r w:rsidRPr="00C92918">
              <w:t xml:space="preserve"> 158-03-2024-1 décrétant une dépense et un emprunt de 4 340 000 $ afin de financer l’intégralité des travaux de réfection de l’église Bishop Stewart Memorial dans le cadre du Programme visant la requalification des lieux </w:t>
            </w:r>
            <w:r w:rsidRPr="00C92918">
              <w:lastRenderedPageBreak/>
              <w:t>de culte excédentaires patrimoniaux du CPRQ - Volet 2 - Dossier N</w:t>
            </w:r>
            <w:r w:rsidRPr="00C92918">
              <w:rPr>
                <w:vertAlign w:val="superscript"/>
              </w:rPr>
              <w:t>o</w:t>
            </w:r>
            <w:r w:rsidRPr="00C92918">
              <w:t xml:space="preserve"> Q23R06A-934.02 MU V2 soit et est adopté et qu’il soit décrété par ledit règlement ce qui suit :</w:t>
            </w:r>
          </w:p>
        </w:tc>
      </w:tr>
      <w:tr w:rsidR="001B5E11" w:rsidRPr="00C92918" w14:paraId="4CB5E418" w14:textId="77777777" w:rsidTr="00C92918">
        <w:tc>
          <w:tcPr>
            <w:tcW w:w="2126" w:type="dxa"/>
            <w:shd w:val="clear" w:color="auto" w:fill="auto"/>
          </w:tcPr>
          <w:p w14:paraId="5D8B5858" w14:textId="77777777" w:rsidR="001B5E11" w:rsidRPr="00C92918" w:rsidRDefault="001B5E11" w:rsidP="00D8248C">
            <w:pPr>
              <w:tabs>
                <w:tab w:val="left" w:pos="2070"/>
              </w:tabs>
              <w:suppressAutoHyphens/>
              <w:spacing w:before="120" w:after="120"/>
              <w:jc w:val="both"/>
            </w:pPr>
            <w:r w:rsidRPr="00C92918">
              <w:rPr>
                <w:b/>
                <w:smallCaps/>
              </w:rPr>
              <w:lastRenderedPageBreak/>
              <w:t>Article 1</w:t>
            </w:r>
          </w:p>
        </w:tc>
        <w:tc>
          <w:tcPr>
            <w:tcW w:w="6096" w:type="dxa"/>
            <w:shd w:val="clear" w:color="auto" w:fill="auto"/>
            <w:vAlign w:val="center"/>
          </w:tcPr>
          <w:p w14:paraId="45C90AF3" w14:textId="77777777" w:rsidR="001B5E11" w:rsidRPr="00C92918" w:rsidRDefault="001B5E11" w:rsidP="00D8248C">
            <w:pPr>
              <w:pStyle w:val="paragraph"/>
              <w:spacing w:before="0" w:beforeAutospacing="0" w:after="120" w:afterAutospacing="0"/>
              <w:jc w:val="both"/>
              <w:textAlignment w:val="baseline"/>
            </w:pPr>
            <w:r w:rsidRPr="00C92918">
              <w:t>Le préambule fait partie intégrante du présent règlement.</w:t>
            </w:r>
          </w:p>
        </w:tc>
      </w:tr>
      <w:tr w:rsidR="001B5E11" w:rsidRPr="00C92918" w14:paraId="2B2FB4DD" w14:textId="77777777" w:rsidTr="00C92918">
        <w:trPr>
          <w:trHeight w:val="418"/>
        </w:trPr>
        <w:tc>
          <w:tcPr>
            <w:tcW w:w="2126" w:type="dxa"/>
            <w:shd w:val="clear" w:color="auto" w:fill="auto"/>
          </w:tcPr>
          <w:p w14:paraId="78FC420F" w14:textId="77777777" w:rsidR="001B5E11" w:rsidRPr="00C92918" w:rsidRDefault="001B5E11" w:rsidP="00D8248C">
            <w:pPr>
              <w:tabs>
                <w:tab w:val="left" w:pos="2070"/>
              </w:tabs>
              <w:suppressAutoHyphens/>
              <w:spacing w:before="120" w:after="120"/>
              <w:ind w:left="14" w:hanging="14"/>
              <w:jc w:val="both"/>
            </w:pPr>
            <w:r w:rsidRPr="00C92918">
              <w:rPr>
                <w:b/>
                <w:smallCaps/>
              </w:rPr>
              <w:t xml:space="preserve">Article </w:t>
            </w:r>
            <w:r w:rsidRPr="00C92918">
              <w:rPr>
                <w:b/>
              </w:rPr>
              <w:t>2</w:t>
            </w:r>
          </w:p>
        </w:tc>
        <w:tc>
          <w:tcPr>
            <w:tcW w:w="6096" w:type="dxa"/>
            <w:shd w:val="clear" w:color="auto" w:fill="auto"/>
            <w:vAlign w:val="center"/>
          </w:tcPr>
          <w:p w14:paraId="007F3563" w14:textId="71F154DE" w:rsidR="001B5E11" w:rsidRPr="00C92918" w:rsidRDefault="001B5E11" w:rsidP="00D8248C">
            <w:pPr>
              <w:tabs>
                <w:tab w:val="left" w:pos="2070"/>
              </w:tabs>
              <w:suppressAutoHyphens/>
              <w:spacing w:before="120" w:after="120"/>
              <w:jc w:val="both"/>
            </w:pPr>
            <w:r w:rsidRPr="00C92918">
              <w:t>Le Conseil est autorisé à effectuer des dépenses en immobilisations pour la réalisation des travaux de réfection de l’église Bishop Stewart Memorial. La description détaillée des travaux « Annexe B » présenté</w:t>
            </w:r>
            <w:r w:rsidR="00C538E5">
              <w:t>s</w:t>
            </w:r>
            <w:r w:rsidRPr="00C92918">
              <w:t xml:space="preserve"> par le d</w:t>
            </w:r>
            <w:r w:rsidR="00C92918" w:rsidRPr="00C92918">
              <w:t xml:space="preserve">irecteur général </w:t>
            </w:r>
            <w:r w:rsidRPr="00C92918">
              <w:t>est basé</w:t>
            </w:r>
            <w:r w:rsidR="00C538E5">
              <w:t>e</w:t>
            </w:r>
            <w:r w:rsidRPr="00C92918">
              <w:t xml:space="preserve"> sur l’estimation de ceux-ci apparaissant dans la soumission préparée par le bureau d’architectes Marie-Josée Deschênes en date du 1</w:t>
            </w:r>
            <w:r w:rsidRPr="00C92918">
              <w:rPr>
                <w:vertAlign w:val="superscript"/>
              </w:rPr>
              <w:t>er</w:t>
            </w:r>
            <w:r w:rsidRPr="00C92918">
              <w:t xml:space="preserve"> mai 2023, pour un montant total de 4 340 000 $ taxes nettes, tel qu’il appert du document joint en « Annexe A » au présent règlement</w:t>
            </w:r>
            <w:r w:rsidR="00C92918" w:rsidRPr="00C92918">
              <w:t>.</w:t>
            </w:r>
          </w:p>
        </w:tc>
      </w:tr>
      <w:tr w:rsidR="001B5E11" w:rsidRPr="00C92918" w14:paraId="77467998" w14:textId="77777777" w:rsidTr="00C92918">
        <w:trPr>
          <w:trHeight w:val="418"/>
        </w:trPr>
        <w:tc>
          <w:tcPr>
            <w:tcW w:w="2126" w:type="dxa"/>
            <w:shd w:val="clear" w:color="auto" w:fill="auto"/>
          </w:tcPr>
          <w:p w14:paraId="603A47F8" w14:textId="77777777" w:rsidR="001B5E11" w:rsidRPr="00C92918" w:rsidRDefault="001B5E11" w:rsidP="00D8248C">
            <w:pPr>
              <w:tabs>
                <w:tab w:val="left" w:pos="2070"/>
              </w:tabs>
              <w:suppressAutoHyphens/>
              <w:spacing w:before="120" w:after="120"/>
              <w:ind w:left="14" w:hanging="14"/>
              <w:jc w:val="both"/>
              <w:rPr>
                <w:b/>
                <w:smallCaps/>
              </w:rPr>
            </w:pPr>
            <w:r w:rsidRPr="00C92918">
              <w:rPr>
                <w:b/>
                <w:smallCaps/>
              </w:rPr>
              <w:t xml:space="preserve">Article </w:t>
            </w:r>
            <w:r w:rsidRPr="00C92918">
              <w:rPr>
                <w:b/>
              </w:rPr>
              <w:t>3</w:t>
            </w:r>
          </w:p>
        </w:tc>
        <w:tc>
          <w:tcPr>
            <w:tcW w:w="6096" w:type="dxa"/>
            <w:shd w:val="clear" w:color="auto" w:fill="auto"/>
            <w:vAlign w:val="center"/>
          </w:tcPr>
          <w:p w14:paraId="36E7D796" w14:textId="77777777" w:rsidR="001B5E11" w:rsidRPr="00C92918" w:rsidRDefault="001B5E11" w:rsidP="00D8248C">
            <w:pPr>
              <w:tabs>
                <w:tab w:val="left" w:pos="1051"/>
              </w:tabs>
              <w:suppressAutoHyphens/>
              <w:spacing w:before="120" w:after="120"/>
              <w:jc w:val="both"/>
            </w:pPr>
            <w:r w:rsidRPr="00C92918">
              <w:t>Le conseil est autorisé à dépenser une somme de 4 340 000 $ pour les fins du présent règlement.</w:t>
            </w:r>
          </w:p>
        </w:tc>
      </w:tr>
      <w:tr w:rsidR="001B5E11" w:rsidRPr="00C92918" w14:paraId="34709BE9" w14:textId="77777777" w:rsidTr="00C92918">
        <w:tc>
          <w:tcPr>
            <w:tcW w:w="2126" w:type="dxa"/>
            <w:shd w:val="clear" w:color="auto" w:fill="auto"/>
          </w:tcPr>
          <w:p w14:paraId="65B3AFD5" w14:textId="77777777" w:rsidR="001B5E11" w:rsidRPr="00C92918" w:rsidRDefault="001B5E11" w:rsidP="00D8248C">
            <w:pPr>
              <w:tabs>
                <w:tab w:val="left" w:pos="2070"/>
              </w:tabs>
              <w:suppressAutoHyphens/>
              <w:spacing w:before="120" w:after="120"/>
              <w:jc w:val="both"/>
              <w:rPr>
                <w:b/>
              </w:rPr>
            </w:pPr>
            <w:r w:rsidRPr="00C92918">
              <w:rPr>
                <w:b/>
                <w:smallCaps/>
              </w:rPr>
              <w:t xml:space="preserve">Article </w:t>
            </w:r>
            <w:r w:rsidRPr="00C92918">
              <w:rPr>
                <w:b/>
              </w:rPr>
              <w:t>4</w:t>
            </w:r>
          </w:p>
        </w:tc>
        <w:tc>
          <w:tcPr>
            <w:tcW w:w="6096" w:type="dxa"/>
            <w:shd w:val="clear" w:color="auto" w:fill="auto"/>
            <w:vAlign w:val="center"/>
          </w:tcPr>
          <w:p w14:paraId="396D62B5" w14:textId="77777777" w:rsidR="001B5E11" w:rsidRPr="00C92918" w:rsidRDefault="001B5E11" w:rsidP="00D8248C">
            <w:pPr>
              <w:tabs>
                <w:tab w:val="left" w:pos="2070"/>
              </w:tabs>
              <w:suppressAutoHyphens/>
              <w:spacing w:before="120" w:after="120"/>
              <w:jc w:val="both"/>
              <w:rPr>
                <w:b/>
              </w:rPr>
            </w:pPr>
            <w:r w:rsidRPr="00C92918">
              <w:t xml:space="preserve">Aux fins d’acquitter les dépenses prévues par le présent règlement, le Conseil est autorisé à emprunter un montant de 4 340 000 $ sur une période de 20 ans. </w:t>
            </w:r>
          </w:p>
        </w:tc>
      </w:tr>
      <w:tr w:rsidR="001B5E11" w:rsidRPr="00C92918" w14:paraId="040DA414" w14:textId="77777777" w:rsidTr="00C92918">
        <w:tc>
          <w:tcPr>
            <w:tcW w:w="2126" w:type="dxa"/>
            <w:shd w:val="clear" w:color="auto" w:fill="auto"/>
          </w:tcPr>
          <w:p w14:paraId="5F1A1189" w14:textId="77777777" w:rsidR="001B5E11" w:rsidRPr="00C92918" w:rsidRDefault="001B5E11" w:rsidP="00D8248C">
            <w:pPr>
              <w:suppressAutoHyphens/>
              <w:spacing w:before="120" w:after="120"/>
              <w:jc w:val="both"/>
              <w:rPr>
                <w:b/>
              </w:rPr>
            </w:pPr>
            <w:r w:rsidRPr="00C92918">
              <w:rPr>
                <w:b/>
                <w:smallCaps/>
              </w:rPr>
              <w:t xml:space="preserve">Article </w:t>
            </w:r>
            <w:r w:rsidRPr="00C92918">
              <w:rPr>
                <w:b/>
              </w:rPr>
              <w:t>5</w:t>
            </w:r>
          </w:p>
        </w:tc>
        <w:tc>
          <w:tcPr>
            <w:tcW w:w="6096" w:type="dxa"/>
            <w:shd w:val="clear" w:color="auto" w:fill="auto"/>
            <w:vAlign w:val="center"/>
          </w:tcPr>
          <w:p w14:paraId="061F9116" w14:textId="77777777" w:rsidR="001B5E11" w:rsidRPr="00C92918" w:rsidRDefault="001B5E11" w:rsidP="00D8248C">
            <w:pPr>
              <w:tabs>
                <w:tab w:val="left" w:pos="2070"/>
              </w:tabs>
              <w:suppressAutoHyphens/>
              <w:spacing w:before="120" w:after="120"/>
              <w:jc w:val="both"/>
            </w:pPr>
            <w:r w:rsidRPr="00C92918">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la valeur telle qu’elle apparaît au rôle d’évaluation en vigueur chaque année. </w:t>
            </w:r>
          </w:p>
        </w:tc>
      </w:tr>
      <w:tr w:rsidR="001B5E11" w:rsidRPr="00C92918" w14:paraId="6EB4433B" w14:textId="77777777" w:rsidTr="00C92918">
        <w:trPr>
          <w:trHeight w:val="870"/>
        </w:trPr>
        <w:tc>
          <w:tcPr>
            <w:tcW w:w="2126" w:type="dxa"/>
            <w:shd w:val="clear" w:color="auto" w:fill="auto"/>
          </w:tcPr>
          <w:p w14:paraId="1A5C57C1" w14:textId="77777777" w:rsidR="001B5E11" w:rsidRPr="00C92918" w:rsidRDefault="001B5E11" w:rsidP="00D8248C">
            <w:pPr>
              <w:suppressAutoHyphens/>
              <w:spacing w:before="120" w:after="120"/>
              <w:jc w:val="both"/>
              <w:rPr>
                <w:b/>
              </w:rPr>
            </w:pPr>
            <w:r w:rsidRPr="00C92918">
              <w:rPr>
                <w:b/>
                <w:smallCaps/>
              </w:rPr>
              <w:t xml:space="preserve">Article </w:t>
            </w:r>
            <w:r w:rsidRPr="00C92918">
              <w:rPr>
                <w:b/>
              </w:rPr>
              <w:t>6</w:t>
            </w:r>
          </w:p>
        </w:tc>
        <w:tc>
          <w:tcPr>
            <w:tcW w:w="6096" w:type="dxa"/>
            <w:shd w:val="clear" w:color="auto" w:fill="auto"/>
            <w:vAlign w:val="center"/>
          </w:tcPr>
          <w:p w14:paraId="639F3B56" w14:textId="77777777" w:rsidR="001B5E11" w:rsidRPr="00C92918" w:rsidRDefault="001B5E11" w:rsidP="00D8248C">
            <w:pPr>
              <w:spacing w:before="120" w:after="120"/>
              <w:jc w:val="both"/>
            </w:pPr>
            <w:r w:rsidRPr="00C92918">
              <w:t xml:space="preserve">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 </w:t>
            </w:r>
          </w:p>
        </w:tc>
      </w:tr>
      <w:tr w:rsidR="001B5E11" w:rsidRPr="00C92918" w14:paraId="72B31DC0" w14:textId="77777777" w:rsidTr="00C92918">
        <w:trPr>
          <w:trHeight w:val="121"/>
        </w:trPr>
        <w:tc>
          <w:tcPr>
            <w:tcW w:w="2126" w:type="dxa"/>
            <w:shd w:val="clear" w:color="auto" w:fill="auto"/>
          </w:tcPr>
          <w:p w14:paraId="14842B58" w14:textId="77777777" w:rsidR="001B5E11" w:rsidRPr="00C92918" w:rsidRDefault="001B5E11" w:rsidP="00D8248C">
            <w:pPr>
              <w:suppressAutoHyphens/>
              <w:spacing w:before="120" w:after="120"/>
              <w:jc w:val="both"/>
              <w:rPr>
                <w:b/>
                <w:smallCaps/>
              </w:rPr>
            </w:pPr>
            <w:r w:rsidRPr="00C92918">
              <w:rPr>
                <w:b/>
                <w:smallCaps/>
              </w:rPr>
              <w:t>Article 7</w:t>
            </w:r>
          </w:p>
        </w:tc>
        <w:tc>
          <w:tcPr>
            <w:tcW w:w="6096" w:type="dxa"/>
            <w:shd w:val="clear" w:color="auto" w:fill="auto"/>
            <w:vAlign w:val="center"/>
          </w:tcPr>
          <w:p w14:paraId="2D7F7AA7" w14:textId="77777777" w:rsidR="001B5E11" w:rsidRPr="00C92918" w:rsidRDefault="001B5E11" w:rsidP="00D8248C">
            <w:r w:rsidRPr="00C92918">
              <w:t>Le Conseil affecte à la réduction de l’emprunt décrété au présent règlement toute contribution ou subvention qui pourrait être versée pour le paiement d’une partie ou de la totalité de la dépense décrétée par le présent règlement. Le Conseil affecte également, au paiement d’une partie ou de la totalité du service de dette, toute subvention payable sur plusieurs années. Inclusivement, la subvention confirmée en date de 15 septembre 2023 provenant du CPRQ d’un montant de 2 170 000 $.</w:t>
            </w:r>
          </w:p>
          <w:p w14:paraId="0E912E8A" w14:textId="77777777" w:rsidR="001B5E11" w:rsidRPr="00C92918" w:rsidRDefault="001B5E11" w:rsidP="00D8248C">
            <w:pPr>
              <w:spacing w:before="120" w:after="120"/>
              <w:jc w:val="both"/>
            </w:pPr>
            <w:r w:rsidRPr="00C92918">
              <w:t>Le terme de remboursement de l’emprunt correspondant au montant de la subvention sera ajusté automatiquement à la période fixée pour le versement de la subvention.</w:t>
            </w:r>
          </w:p>
        </w:tc>
      </w:tr>
      <w:tr w:rsidR="001B5E11" w:rsidRPr="00EE0CFD" w14:paraId="52244246" w14:textId="77777777" w:rsidTr="00C92918">
        <w:tc>
          <w:tcPr>
            <w:tcW w:w="2126" w:type="dxa"/>
            <w:shd w:val="clear" w:color="auto" w:fill="auto"/>
          </w:tcPr>
          <w:p w14:paraId="5C8942BD" w14:textId="77777777" w:rsidR="001B5E11" w:rsidRPr="00C92918" w:rsidRDefault="001B5E11" w:rsidP="00D8248C">
            <w:pPr>
              <w:suppressAutoHyphens/>
              <w:spacing w:before="120" w:after="120"/>
              <w:jc w:val="both"/>
              <w:rPr>
                <w:b/>
              </w:rPr>
            </w:pPr>
            <w:r w:rsidRPr="00C92918">
              <w:rPr>
                <w:b/>
                <w:smallCaps/>
              </w:rPr>
              <w:t>Article 8</w:t>
            </w:r>
          </w:p>
        </w:tc>
        <w:tc>
          <w:tcPr>
            <w:tcW w:w="6096" w:type="dxa"/>
            <w:shd w:val="clear" w:color="auto" w:fill="auto"/>
            <w:vAlign w:val="center"/>
          </w:tcPr>
          <w:p w14:paraId="18D22D65" w14:textId="77777777" w:rsidR="001B5E11" w:rsidRPr="00EE0CFD" w:rsidRDefault="001B5E11" w:rsidP="00D8248C">
            <w:pPr>
              <w:spacing w:before="120" w:after="120"/>
              <w:jc w:val="both"/>
            </w:pPr>
            <w:r w:rsidRPr="00C92918">
              <w:t>Le présent règlement entrera en vigueur conformément à la loi.</w:t>
            </w:r>
          </w:p>
        </w:tc>
      </w:tr>
    </w:tbl>
    <w:p w14:paraId="56FFA96C" w14:textId="59310A19" w:rsidR="009707BD" w:rsidRPr="00E20658" w:rsidRDefault="009707BD" w:rsidP="009707BD">
      <w:pPr>
        <w:pStyle w:val="Paragraphedeliste"/>
        <w:numPr>
          <w:ilvl w:val="0"/>
          <w:numId w:val="3"/>
        </w:numPr>
        <w:spacing w:before="120" w:after="120"/>
        <w:ind w:left="720"/>
        <w:contextualSpacing w:val="0"/>
        <w:jc w:val="both"/>
        <w:rPr>
          <w:b/>
          <w:bCs/>
        </w:rPr>
      </w:pPr>
      <w:r w:rsidRPr="00E20658">
        <w:rPr>
          <w:b/>
          <w:bCs/>
        </w:rPr>
        <w:t xml:space="preserve">NOMINATION </w:t>
      </w:r>
      <w:r w:rsidR="009256C3" w:rsidRPr="00E20658">
        <w:rPr>
          <w:b/>
          <w:bCs/>
        </w:rPr>
        <w:t xml:space="preserve">DE LA </w:t>
      </w:r>
      <w:r w:rsidRPr="00E20658">
        <w:rPr>
          <w:b/>
          <w:bCs/>
        </w:rPr>
        <w:t>PR</w:t>
      </w:r>
      <w:r w:rsidR="00E20658">
        <w:rPr>
          <w:b/>
          <w:bCs/>
        </w:rPr>
        <w:t>É</w:t>
      </w:r>
      <w:r w:rsidRPr="00E20658">
        <w:rPr>
          <w:b/>
          <w:bCs/>
        </w:rPr>
        <w:t xml:space="preserve">SIDENTE </w:t>
      </w:r>
      <w:r w:rsidR="009256C3" w:rsidRPr="00E20658">
        <w:rPr>
          <w:b/>
          <w:bCs/>
        </w:rPr>
        <w:t>–</w:t>
      </w:r>
      <w:r w:rsidRPr="00E20658">
        <w:rPr>
          <w:b/>
          <w:bCs/>
        </w:rPr>
        <w:t xml:space="preserve"> </w:t>
      </w:r>
      <w:r w:rsidR="00B8009B" w:rsidRPr="00B8009B">
        <w:rPr>
          <w:b/>
          <w:bCs/>
          <w:lang w:val="fr-FR"/>
        </w:rPr>
        <w:t>COMIT</w:t>
      </w:r>
      <w:r w:rsidR="00041096">
        <w:rPr>
          <w:b/>
          <w:bCs/>
          <w:lang w:val="fr-FR"/>
        </w:rPr>
        <w:t>É</w:t>
      </w:r>
      <w:r w:rsidR="00B8009B" w:rsidRPr="00B8009B">
        <w:rPr>
          <w:b/>
          <w:bCs/>
          <w:lang w:val="fr-FR"/>
        </w:rPr>
        <w:t xml:space="preserve"> CONSULTATIF D'URBANISME </w:t>
      </w:r>
      <w:r w:rsidR="00B8009B">
        <w:rPr>
          <w:b/>
          <w:bCs/>
          <w:lang w:val="fr-FR"/>
        </w:rPr>
        <w:t>(</w:t>
      </w:r>
      <w:r w:rsidR="00B8009B" w:rsidRPr="00B8009B">
        <w:rPr>
          <w:b/>
          <w:bCs/>
        </w:rPr>
        <w:t>CCU</w:t>
      </w:r>
      <w:r w:rsidR="00B8009B">
        <w:rPr>
          <w:b/>
          <w:bCs/>
        </w:rPr>
        <w:t>)</w:t>
      </w:r>
      <w:r w:rsidR="00CE55A0">
        <w:rPr>
          <w:b/>
          <w:bCs/>
        </w:rPr>
        <w:t xml:space="preserve"> </w:t>
      </w:r>
      <w:r w:rsidR="00CE55A0" w:rsidRPr="00CE55A0">
        <w:rPr>
          <w:b/>
          <w:bCs/>
          <w:color w:val="FF0000"/>
        </w:rPr>
        <w:t>SD/JMO</w:t>
      </w:r>
    </w:p>
    <w:p w14:paraId="509F2409" w14:textId="3A093B47" w:rsidR="00B8009B" w:rsidRPr="00E20658" w:rsidRDefault="00B8009B" w:rsidP="00B8009B">
      <w:pPr>
        <w:spacing w:before="120" w:after="120"/>
        <w:ind w:left="709"/>
        <w:jc w:val="both"/>
        <w:rPr>
          <w:lang w:val="fr-FR"/>
        </w:rPr>
      </w:pPr>
      <w:r w:rsidRPr="00E20658">
        <w:rPr>
          <w:lang w:val="fr-FR"/>
        </w:rPr>
        <w:t>CONSIDÉRANT : la résolution N</w:t>
      </w:r>
      <w:r w:rsidRPr="00E20658">
        <w:rPr>
          <w:vertAlign w:val="superscript"/>
          <w:lang w:val="fr-FR"/>
        </w:rPr>
        <w:t>o</w:t>
      </w:r>
      <w:r w:rsidRPr="00E20658">
        <w:rPr>
          <w:lang w:val="fr-FR"/>
        </w:rPr>
        <w:t xml:space="preserve"> </w:t>
      </w:r>
      <w:r w:rsidRPr="00B8009B">
        <w:rPr>
          <w:lang w:val="fr-FR"/>
        </w:rPr>
        <w:t xml:space="preserve">066-02-24 </w:t>
      </w:r>
      <w:r>
        <w:rPr>
          <w:lang w:val="fr-FR"/>
        </w:rPr>
        <w:t>« </w:t>
      </w:r>
      <w:r>
        <w:rPr>
          <w:i/>
          <w:iCs/>
          <w:lang w:val="fr-FR"/>
        </w:rPr>
        <w:t>N</w:t>
      </w:r>
      <w:r w:rsidRPr="00B8009B">
        <w:rPr>
          <w:i/>
          <w:iCs/>
          <w:lang w:val="fr-FR"/>
        </w:rPr>
        <w:t>omination présidente comité consultatif d'urbanisme</w:t>
      </w:r>
      <w:r>
        <w:rPr>
          <w:lang w:val="fr-FR"/>
        </w:rPr>
        <w:t xml:space="preserve"> </w:t>
      </w:r>
      <w:r w:rsidRPr="00E20658">
        <w:rPr>
          <w:lang w:val="fr-FR"/>
        </w:rPr>
        <w:t xml:space="preserve">», adoptée par le conseil municipal à la séance ordinaire du </w:t>
      </w:r>
      <w:r w:rsidR="00B568E6">
        <w:rPr>
          <w:lang w:val="fr-FR"/>
        </w:rPr>
        <w:t>5</w:t>
      </w:r>
      <w:r w:rsidRPr="00E20658">
        <w:rPr>
          <w:lang w:val="fr-FR"/>
        </w:rPr>
        <w:t xml:space="preserve"> </w:t>
      </w:r>
      <w:r>
        <w:rPr>
          <w:lang w:val="fr-FR"/>
        </w:rPr>
        <w:t>février</w:t>
      </w:r>
      <w:r w:rsidRPr="00E20658">
        <w:rPr>
          <w:lang w:val="fr-FR"/>
        </w:rPr>
        <w:t xml:space="preserve"> </w:t>
      </w:r>
      <w:proofErr w:type="gramStart"/>
      <w:r w:rsidRPr="00E20658">
        <w:rPr>
          <w:lang w:val="fr-FR"/>
        </w:rPr>
        <w:t>202</w:t>
      </w:r>
      <w:r>
        <w:rPr>
          <w:lang w:val="fr-FR"/>
        </w:rPr>
        <w:t>4</w:t>
      </w:r>
      <w:r w:rsidRPr="00E20658">
        <w:rPr>
          <w:lang w:val="fr-FR"/>
        </w:rPr>
        <w:t>;</w:t>
      </w:r>
      <w:proofErr w:type="gramEnd"/>
    </w:p>
    <w:p w14:paraId="5953C486" w14:textId="77777777" w:rsidR="00295AD4" w:rsidRDefault="00295AD4" w:rsidP="00295AD4">
      <w:pPr>
        <w:spacing w:before="120" w:after="120"/>
        <w:ind w:left="709"/>
        <w:jc w:val="both"/>
        <w:rPr>
          <w:lang w:val="fr-FR"/>
        </w:rPr>
      </w:pPr>
      <w:r w:rsidRPr="00B8009B">
        <w:rPr>
          <w:lang w:val="fr-FR"/>
        </w:rPr>
        <w:t>CONSIDÉRANT</w:t>
      </w:r>
      <w:r>
        <w:rPr>
          <w:lang w:val="fr-FR"/>
        </w:rPr>
        <w:t xml:space="preserve"> QUE </w:t>
      </w:r>
      <w:r w:rsidRPr="00B8009B">
        <w:rPr>
          <w:lang w:val="fr-FR"/>
        </w:rPr>
        <w:t xml:space="preserve">: Madame Hélène Dallaire </w:t>
      </w:r>
      <w:r>
        <w:rPr>
          <w:lang w:val="fr-FR"/>
        </w:rPr>
        <w:t>souhaite céder son</w:t>
      </w:r>
      <w:r w:rsidRPr="00B8009B">
        <w:rPr>
          <w:lang w:val="fr-FR"/>
        </w:rPr>
        <w:t xml:space="preserve"> poste de présidente du </w:t>
      </w:r>
      <w:proofErr w:type="gramStart"/>
      <w:r w:rsidRPr="00B8009B">
        <w:rPr>
          <w:lang w:val="fr-FR"/>
        </w:rPr>
        <w:t>CCU;</w:t>
      </w:r>
      <w:proofErr w:type="gramEnd"/>
    </w:p>
    <w:p w14:paraId="2C51A292" w14:textId="7DA737F2" w:rsidR="00B8009B" w:rsidRPr="00B8009B" w:rsidRDefault="00B8009B" w:rsidP="00B8009B">
      <w:pPr>
        <w:spacing w:before="120" w:after="120"/>
        <w:ind w:left="709"/>
        <w:jc w:val="both"/>
        <w:rPr>
          <w:lang w:val="fr-FR"/>
        </w:rPr>
      </w:pPr>
      <w:r w:rsidRPr="00B8009B">
        <w:rPr>
          <w:lang w:val="fr-FR"/>
        </w:rPr>
        <w:t xml:space="preserve">CONSIDÉRANT : le règlement N° 140-03-2019-1 sur le </w:t>
      </w:r>
      <w:proofErr w:type="gramStart"/>
      <w:r w:rsidRPr="00B8009B">
        <w:rPr>
          <w:lang w:val="fr-FR"/>
        </w:rPr>
        <w:t>CCU;</w:t>
      </w:r>
      <w:proofErr w:type="gramEnd"/>
    </w:p>
    <w:p w14:paraId="0502B236" w14:textId="77777777" w:rsidR="00B8009B" w:rsidRPr="00E20658" w:rsidRDefault="00B8009B" w:rsidP="00B8009B">
      <w:pPr>
        <w:pStyle w:val="Paragraphedeliste"/>
        <w:contextualSpacing w:val="0"/>
        <w:jc w:val="both"/>
        <w:rPr>
          <w:color w:val="000000"/>
        </w:rPr>
      </w:pPr>
      <w:r w:rsidRPr="00E20658">
        <w:t xml:space="preserve">EN CONSÉQUENCE : </w:t>
      </w:r>
      <w:r w:rsidRPr="00E20658">
        <w:rPr>
          <w:color w:val="000000"/>
        </w:rPr>
        <w:t>Il est proposé par le conseiller</w:t>
      </w:r>
    </w:p>
    <w:p w14:paraId="537B64AF" w14:textId="77777777" w:rsidR="00B8009B" w:rsidRPr="00E20658" w:rsidRDefault="00B8009B" w:rsidP="00B8009B">
      <w:pPr>
        <w:pStyle w:val="Paragraphedeliste"/>
        <w:contextualSpacing w:val="0"/>
        <w:jc w:val="both"/>
        <w:rPr>
          <w:color w:val="000000"/>
        </w:rPr>
      </w:pPr>
      <w:r w:rsidRPr="00E20658">
        <w:rPr>
          <w:color w:val="000000"/>
        </w:rPr>
        <w:t xml:space="preserve">Appuyé du conseiller </w:t>
      </w:r>
    </w:p>
    <w:p w14:paraId="3FD267B7" w14:textId="77777777" w:rsidR="00B8009B" w:rsidRPr="00E20658" w:rsidRDefault="00B8009B" w:rsidP="00B8009B">
      <w:pPr>
        <w:pStyle w:val="Paragraphedeliste"/>
        <w:contextualSpacing w:val="0"/>
        <w:jc w:val="both"/>
        <w:rPr>
          <w:color w:val="000000"/>
        </w:rPr>
      </w:pPr>
      <w:r w:rsidRPr="00E20658">
        <w:rPr>
          <w:color w:val="000000"/>
        </w:rPr>
        <w:t>Résolu à l’unanimité des conseillers présents</w:t>
      </w:r>
    </w:p>
    <w:p w14:paraId="6CFCC6CF" w14:textId="49390BB5" w:rsidR="00B8009B" w:rsidRDefault="00B8009B" w:rsidP="00B8009B">
      <w:pPr>
        <w:spacing w:before="120" w:after="120"/>
        <w:ind w:left="709"/>
        <w:jc w:val="both"/>
        <w:rPr>
          <w:lang w:val="fr-FR"/>
        </w:rPr>
      </w:pPr>
      <w:r w:rsidRPr="00B8009B">
        <w:rPr>
          <w:lang w:val="fr-FR"/>
        </w:rPr>
        <w:lastRenderedPageBreak/>
        <w:t xml:space="preserve">QUE : le conseil municipal nomme </w:t>
      </w:r>
      <w:r w:rsidR="00391560">
        <w:rPr>
          <w:lang w:val="fr-FR"/>
        </w:rPr>
        <w:t xml:space="preserve">la conseillère </w:t>
      </w:r>
      <w:r>
        <w:rPr>
          <w:lang w:val="fr-FR"/>
        </w:rPr>
        <w:t>Marie Claude Aubin</w:t>
      </w:r>
      <w:r w:rsidRPr="00B8009B">
        <w:rPr>
          <w:lang w:val="fr-FR"/>
        </w:rPr>
        <w:t>, présidente du CCU pour un mandat</w:t>
      </w:r>
      <w:r>
        <w:rPr>
          <w:lang w:val="fr-FR"/>
        </w:rPr>
        <w:t xml:space="preserve"> </w:t>
      </w:r>
      <w:r w:rsidRPr="00B8009B">
        <w:rPr>
          <w:lang w:val="fr-FR"/>
        </w:rPr>
        <w:t xml:space="preserve">débutant le </w:t>
      </w:r>
      <w:r>
        <w:rPr>
          <w:lang w:val="fr-FR"/>
        </w:rPr>
        <w:t>8</w:t>
      </w:r>
      <w:r w:rsidRPr="00B8009B">
        <w:rPr>
          <w:lang w:val="fr-FR"/>
        </w:rPr>
        <w:t xml:space="preserve"> </w:t>
      </w:r>
      <w:r>
        <w:rPr>
          <w:lang w:val="fr-FR"/>
        </w:rPr>
        <w:t>avril</w:t>
      </w:r>
      <w:r w:rsidRPr="00B8009B">
        <w:rPr>
          <w:lang w:val="fr-FR"/>
        </w:rPr>
        <w:t xml:space="preserve"> 2024</w:t>
      </w:r>
      <w:r w:rsidR="00295AD4">
        <w:rPr>
          <w:lang w:val="fr-FR"/>
        </w:rPr>
        <w:t xml:space="preserve"> et </w:t>
      </w:r>
      <w:r w:rsidRPr="00B8009B">
        <w:rPr>
          <w:lang w:val="fr-FR"/>
        </w:rPr>
        <w:t>se termin</w:t>
      </w:r>
      <w:r w:rsidR="00295AD4">
        <w:rPr>
          <w:lang w:val="fr-FR"/>
        </w:rPr>
        <w:t>ant</w:t>
      </w:r>
      <w:r w:rsidRPr="00B8009B">
        <w:rPr>
          <w:lang w:val="fr-FR"/>
        </w:rPr>
        <w:t xml:space="preserve"> le 3 février 2025</w:t>
      </w:r>
      <w:r>
        <w:rPr>
          <w:lang w:val="fr-FR"/>
        </w:rPr>
        <w:t> ;</w:t>
      </w:r>
    </w:p>
    <w:p w14:paraId="4AA75925" w14:textId="5D63C06A" w:rsidR="008915C8" w:rsidRPr="00B8009B" w:rsidRDefault="00B8009B" w:rsidP="008915C8">
      <w:pPr>
        <w:spacing w:before="120" w:after="120"/>
        <w:ind w:left="709"/>
        <w:jc w:val="both"/>
        <w:rPr>
          <w:lang w:val="fr-FR"/>
        </w:rPr>
      </w:pPr>
      <w:r w:rsidRPr="00B8009B">
        <w:rPr>
          <w:lang w:val="fr-FR"/>
        </w:rPr>
        <w:t>QUE</w:t>
      </w:r>
      <w:r>
        <w:rPr>
          <w:lang w:val="fr-FR"/>
        </w:rPr>
        <w:t xml:space="preserve"> : </w:t>
      </w:r>
      <w:r w:rsidR="00295AD4" w:rsidRPr="00B8009B">
        <w:rPr>
          <w:lang w:val="fr-FR"/>
        </w:rPr>
        <w:t>Madame Hélène Dallaire</w:t>
      </w:r>
      <w:r w:rsidR="00295AD4">
        <w:rPr>
          <w:lang w:val="fr-FR"/>
        </w:rPr>
        <w:t xml:space="preserve">, garde son statut de membre du CCU jusqu’à la fin de son mandat initial. </w:t>
      </w:r>
    </w:p>
    <w:p w14:paraId="63ED7F9D" w14:textId="0131CEB5" w:rsidR="0096683B" w:rsidRDefault="0096683B" w:rsidP="0096683B">
      <w:pPr>
        <w:pStyle w:val="Paragraphedeliste"/>
        <w:numPr>
          <w:ilvl w:val="0"/>
          <w:numId w:val="3"/>
        </w:numPr>
        <w:spacing w:before="120" w:after="120"/>
        <w:ind w:left="720"/>
        <w:contextualSpacing w:val="0"/>
        <w:jc w:val="both"/>
        <w:rPr>
          <w:b/>
          <w:bCs/>
        </w:rPr>
      </w:pPr>
      <w:r w:rsidRPr="0096683B">
        <w:rPr>
          <w:b/>
          <w:bCs/>
        </w:rPr>
        <w:t xml:space="preserve">NOMINATION D’UN NOUVEAU MEMBRE </w:t>
      </w:r>
      <w:r w:rsidRPr="00E20658">
        <w:rPr>
          <w:b/>
          <w:bCs/>
        </w:rPr>
        <w:t xml:space="preserve">– </w:t>
      </w:r>
      <w:r w:rsidRPr="00B8009B">
        <w:rPr>
          <w:b/>
          <w:bCs/>
          <w:lang w:val="fr-FR"/>
        </w:rPr>
        <w:t>COMIT</w:t>
      </w:r>
      <w:r>
        <w:rPr>
          <w:b/>
          <w:bCs/>
          <w:lang w:val="fr-FR"/>
        </w:rPr>
        <w:t>É</w:t>
      </w:r>
      <w:r w:rsidRPr="00B8009B">
        <w:rPr>
          <w:b/>
          <w:bCs/>
          <w:lang w:val="fr-FR"/>
        </w:rPr>
        <w:t xml:space="preserve"> CONSULTATIF D'URBANISME </w:t>
      </w:r>
      <w:r>
        <w:rPr>
          <w:b/>
          <w:bCs/>
          <w:lang w:val="fr-FR"/>
        </w:rPr>
        <w:t>(</w:t>
      </w:r>
      <w:r w:rsidRPr="00B8009B">
        <w:rPr>
          <w:b/>
          <w:bCs/>
        </w:rPr>
        <w:t>CCU</w:t>
      </w:r>
      <w:r>
        <w:rPr>
          <w:b/>
          <w:bCs/>
        </w:rPr>
        <w:t>)</w:t>
      </w:r>
      <w:r w:rsidR="00CE55A0">
        <w:rPr>
          <w:b/>
          <w:bCs/>
        </w:rPr>
        <w:t xml:space="preserve"> </w:t>
      </w:r>
      <w:r w:rsidR="00CE55A0" w:rsidRPr="00CE55A0">
        <w:rPr>
          <w:b/>
          <w:bCs/>
          <w:color w:val="FF0000"/>
        </w:rPr>
        <w:t>CML/MCA</w:t>
      </w:r>
    </w:p>
    <w:p w14:paraId="525663F8" w14:textId="30E8BB01" w:rsidR="00051057" w:rsidRPr="00051057" w:rsidRDefault="00051057" w:rsidP="00051057">
      <w:pPr>
        <w:spacing w:before="120" w:after="120"/>
        <w:ind w:left="709"/>
        <w:jc w:val="both"/>
        <w:rPr>
          <w:lang w:val="fr-FR"/>
        </w:rPr>
      </w:pPr>
      <w:r w:rsidRPr="00051057">
        <w:rPr>
          <w:lang w:val="fr-FR"/>
        </w:rPr>
        <w:t xml:space="preserve">CONSIDÉRANT : le règlement </w:t>
      </w:r>
      <w:r w:rsidR="009B1251" w:rsidRPr="00E20658">
        <w:rPr>
          <w:lang w:val="fr-FR"/>
        </w:rPr>
        <w:t>N</w:t>
      </w:r>
      <w:r w:rsidR="009B1251" w:rsidRPr="00E20658">
        <w:rPr>
          <w:vertAlign w:val="superscript"/>
          <w:lang w:val="fr-FR"/>
        </w:rPr>
        <w:t>o</w:t>
      </w:r>
      <w:r w:rsidR="009B1251" w:rsidRPr="00E20658">
        <w:rPr>
          <w:lang w:val="fr-FR"/>
        </w:rPr>
        <w:t xml:space="preserve"> </w:t>
      </w:r>
      <w:r w:rsidRPr="00051057">
        <w:rPr>
          <w:lang w:val="fr-FR"/>
        </w:rPr>
        <w:t xml:space="preserve">140-03-2019-1 portant sur le Comité </w:t>
      </w:r>
      <w:r w:rsidR="001B5E11">
        <w:rPr>
          <w:lang w:val="fr-FR"/>
        </w:rPr>
        <w:t>c</w:t>
      </w:r>
      <w:r w:rsidRPr="00051057">
        <w:rPr>
          <w:lang w:val="fr-FR"/>
        </w:rPr>
        <w:t>onsultatif d’</w:t>
      </w:r>
      <w:r w:rsidR="001B5E11">
        <w:rPr>
          <w:lang w:val="fr-FR"/>
        </w:rPr>
        <w:t>u</w:t>
      </w:r>
      <w:r w:rsidRPr="00051057">
        <w:rPr>
          <w:lang w:val="fr-FR"/>
        </w:rPr>
        <w:t>rbanisme (CCU) ;</w:t>
      </w:r>
    </w:p>
    <w:p w14:paraId="0937CBF3" w14:textId="77777777" w:rsidR="009B1251" w:rsidRPr="00051057" w:rsidRDefault="009B1251" w:rsidP="009B1251">
      <w:pPr>
        <w:spacing w:before="120" w:after="120"/>
        <w:ind w:left="709"/>
        <w:jc w:val="both"/>
        <w:rPr>
          <w:lang w:val="fr-FR"/>
        </w:rPr>
      </w:pPr>
      <w:r w:rsidRPr="00051057">
        <w:rPr>
          <w:lang w:val="fr-FR"/>
        </w:rPr>
        <w:t xml:space="preserve">CONSIDÉRANT : la résolution </w:t>
      </w:r>
      <w:r w:rsidRPr="00E20658">
        <w:rPr>
          <w:lang w:val="fr-FR"/>
        </w:rPr>
        <w:t>N</w:t>
      </w:r>
      <w:r w:rsidRPr="00E20658">
        <w:rPr>
          <w:vertAlign w:val="superscript"/>
          <w:lang w:val="fr-FR"/>
        </w:rPr>
        <w:t>o</w:t>
      </w:r>
      <w:r w:rsidRPr="00E20658">
        <w:rPr>
          <w:lang w:val="fr-FR"/>
        </w:rPr>
        <w:t xml:space="preserve"> </w:t>
      </w:r>
      <w:r w:rsidRPr="009B1251">
        <w:rPr>
          <w:lang w:val="fr-FR"/>
        </w:rPr>
        <w:t xml:space="preserve">068-02-24 </w:t>
      </w:r>
      <w:r>
        <w:rPr>
          <w:lang w:val="fr-FR"/>
        </w:rPr>
        <w:t>« </w:t>
      </w:r>
      <w:r>
        <w:rPr>
          <w:i/>
          <w:iCs/>
          <w:lang w:val="fr-FR"/>
        </w:rPr>
        <w:t>L</w:t>
      </w:r>
      <w:r w:rsidRPr="009B1251">
        <w:rPr>
          <w:i/>
          <w:iCs/>
          <w:lang w:val="fr-FR"/>
        </w:rPr>
        <w:t>ancement appel aux candidatures et formation d’un comité de sélection concernant le poste vacant au sein du comité consultatif d’urbanisme</w:t>
      </w:r>
      <w:r>
        <w:rPr>
          <w:lang w:val="fr-FR"/>
        </w:rPr>
        <w:t xml:space="preserve"> </w:t>
      </w:r>
      <w:r w:rsidRPr="00051057">
        <w:rPr>
          <w:lang w:val="fr-FR"/>
        </w:rPr>
        <w:t xml:space="preserve">», adoptée par le conseil municipal le </w:t>
      </w:r>
      <w:r>
        <w:rPr>
          <w:lang w:val="fr-FR"/>
        </w:rPr>
        <w:t xml:space="preserve">5 février </w:t>
      </w:r>
      <w:proofErr w:type="gramStart"/>
      <w:r>
        <w:rPr>
          <w:lang w:val="fr-FR"/>
        </w:rPr>
        <w:t>2024</w:t>
      </w:r>
      <w:r w:rsidRPr="00051057">
        <w:rPr>
          <w:lang w:val="fr-FR"/>
        </w:rPr>
        <w:t>;</w:t>
      </w:r>
      <w:proofErr w:type="gramEnd"/>
    </w:p>
    <w:p w14:paraId="5745FCE1" w14:textId="04F71613" w:rsidR="00051057" w:rsidRPr="00051057" w:rsidRDefault="009B1251" w:rsidP="00051057">
      <w:pPr>
        <w:spacing w:before="120" w:after="120"/>
        <w:ind w:left="709"/>
        <w:jc w:val="both"/>
        <w:rPr>
          <w:lang w:val="fr-FR"/>
        </w:rPr>
      </w:pPr>
      <w:r w:rsidRPr="00E20658">
        <w:rPr>
          <w:lang w:val="fr-FR"/>
        </w:rPr>
        <w:t xml:space="preserve">CONSIDÉRANT </w:t>
      </w:r>
      <w:proofErr w:type="gramStart"/>
      <w:r w:rsidRPr="00E20658">
        <w:rPr>
          <w:lang w:val="fr-FR"/>
        </w:rPr>
        <w:t>QU’ :</w:t>
      </w:r>
      <w:proofErr w:type="gramEnd"/>
      <w:r w:rsidRPr="00E20658">
        <w:rPr>
          <w:lang w:val="fr-FR"/>
        </w:rPr>
        <w:t xml:space="preserve"> un candidat a préalablement exprimé son intérêt de participer au</w:t>
      </w:r>
      <w:r w:rsidRPr="00051057">
        <w:rPr>
          <w:lang w:val="fr-FR"/>
        </w:rPr>
        <w:t xml:space="preserve"> </w:t>
      </w:r>
      <w:r w:rsidR="00051057" w:rsidRPr="00051057">
        <w:rPr>
          <w:lang w:val="fr-FR"/>
        </w:rPr>
        <w:t>CCU ;</w:t>
      </w:r>
    </w:p>
    <w:p w14:paraId="01FF05DB" w14:textId="77777777" w:rsidR="009B1251" w:rsidRPr="00E20658" w:rsidRDefault="009B1251" w:rsidP="009B1251">
      <w:pPr>
        <w:pStyle w:val="Paragraphedeliste"/>
        <w:contextualSpacing w:val="0"/>
        <w:jc w:val="both"/>
        <w:rPr>
          <w:color w:val="000000"/>
        </w:rPr>
      </w:pPr>
      <w:r w:rsidRPr="00E20658">
        <w:t xml:space="preserve">EN CONSÉQUENCE : </w:t>
      </w:r>
      <w:r w:rsidRPr="00E20658">
        <w:rPr>
          <w:color w:val="000000"/>
        </w:rPr>
        <w:t>Il est proposé par le conseiller</w:t>
      </w:r>
    </w:p>
    <w:p w14:paraId="2F905B48" w14:textId="77777777" w:rsidR="009B1251" w:rsidRPr="00E20658" w:rsidRDefault="009B1251" w:rsidP="009B1251">
      <w:pPr>
        <w:pStyle w:val="Paragraphedeliste"/>
        <w:contextualSpacing w:val="0"/>
        <w:jc w:val="both"/>
        <w:rPr>
          <w:color w:val="000000"/>
        </w:rPr>
      </w:pPr>
      <w:r w:rsidRPr="00E20658">
        <w:rPr>
          <w:color w:val="000000"/>
        </w:rPr>
        <w:t xml:space="preserve">Appuyé du conseiller </w:t>
      </w:r>
    </w:p>
    <w:p w14:paraId="500A9FE4" w14:textId="77777777" w:rsidR="009B1251" w:rsidRPr="00E20658" w:rsidRDefault="009B1251" w:rsidP="009B1251">
      <w:pPr>
        <w:pStyle w:val="Paragraphedeliste"/>
        <w:contextualSpacing w:val="0"/>
        <w:jc w:val="both"/>
        <w:rPr>
          <w:color w:val="000000"/>
        </w:rPr>
      </w:pPr>
      <w:r w:rsidRPr="00E20658">
        <w:rPr>
          <w:color w:val="000000"/>
        </w:rPr>
        <w:t>Résolu à l’unanimité des conseillers présents</w:t>
      </w:r>
    </w:p>
    <w:p w14:paraId="4785CF55" w14:textId="408A8B00" w:rsidR="005E4175" w:rsidRPr="00051057" w:rsidRDefault="00051057" w:rsidP="00051057">
      <w:pPr>
        <w:spacing w:before="120" w:after="120"/>
        <w:ind w:left="709"/>
        <w:jc w:val="both"/>
        <w:rPr>
          <w:lang w:val="fr-FR"/>
        </w:rPr>
      </w:pPr>
      <w:r w:rsidRPr="00051057">
        <w:rPr>
          <w:lang w:val="fr-FR"/>
        </w:rPr>
        <w:t xml:space="preserve">QUE : Le Conseil municipal nomme </w:t>
      </w:r>
      <w:r w:rsidR="009B1251">
        <w:rPr>
          <w:lang w:val="fr-FR"/>
        </w:rPr>
        <w:t>Marc-André Roy</w:t>
      </w:r>
      <w:r w:rsidR="00C538E5">
        <w:rPr>
          <w:lang w:val="fr-FR"/>
        </w:rPr>
        <w:t>,</w:t>
      </w:r>
      <w:r w:rsidRPr="00051057">
        <w:rPr>
          <w:lang w:val="fr-FR"/>
        </w:rPr>
        <w:t xml:space="preserve"> membre du CCU, siège </w:t>
      </w:r>
      <w:r w:rsidR="009B1251" w:rsidRPr="00E20658">
        <w:rPr>
          <w:lang w:val="fr-FR"/>
        </w:rPr>
        <w:t>N</w:t>
      </w:r>
      <w:r w:rsidR="009B1251" w:rsidRPr="00E20658">
        <w:rPr>
          <w:vertAlign w:val="superscript"/>
          <w:lang w:val="fr-FR"/>
        </w:rPr>
        <w:t>o</w:t>
      </w:r>
      <w:r w:rsidR="009B1251" w:rsidRPr="00E20658">
        <w:rPr>
          <w:lang w:val="fr-FR"/>
        </w:rPr>
        <w:t xml:space="preserve"> </w:t>
      </w:r>
      <w:r w:rsidR="009B1251">
        <w:rPr>
          <w:lang w:val="fr-FR"/>
        </w:rPr>
        <w:t>1</w:t>
      </w:r>
      <w:r w:rsidRPr="00051057">
        <w:rPr>
          <w:lang w:val="fr-FR"/>
        </w:rPr>
        <w:t xml:space="preserve"> pour un mandat d</w:t>
      </w:r>
      <w:r w:rsidRPr="00C92918">
        <w:rPr>
          <w:lang w:val="fr-FR"/>
        </w:rPr>
        <w:t xml:space="preserve">e deux (2) ans, débutant le lundi </w:t>
      </w:r>
      <w:r w:rsidR="00CE55A0">
        <w:rPr>
          <w:lang w:val="fr-FR"/>
        </w:rPr>
        <w:t>8 avril</w:t>
      </w:r>
      <w:r w:rsidRPr="00C92918">
        <w:rPr>
          <w:lang w:val="fr-FR"/>
        </w:rPr>
        <w:t xml:space="preserve"> 2024 pour se terminer le 2 février 2026.</w:t>
      </w:r>
    </w:p>
    <w:p w14:paraId="158198CA" w14:textId="2B312B3A" w:rsidR="001C04DF" w:rsidRPr="0096683B" w:rsidRDefault="00E9022D" w:rsidP="00AE769A">
      <w:pPr>
        <w:pStyle w:val="Paragraphedeliste"/>
        <w:numPr>
          <w:ilvl w:val="0"/>
          <w:numId w:val="3"/>
        </w:numPr>
        <w:spacing w:before="120" w:after="120"/>
        <w:ind w:left="720"/>
        <w:contextualSpacing w:val="0"/>
        <w:jc w:val="both"/>
        <w:rPr>
          <w:b/>
          <w:bCs/>
        </w:rPr>
      </w:pPr>
      <w:r w:rsidRPr="0096683B">
        <w:rPr>
          <w:b/>
          <w:bCs/>
        </w:rPr>
        <w:t xml:space="preserve">NOMINATION D’UN NOUVEAU MEMBRE </w:t>
      </w:r>
      <w:r w:rsidR="0096683B">
        <w:rPr>
          <w:b/>
          <w:bCs/>
        </w:rPr>
        <w:t>-</w:t>
      </w:r>
      <w:r w:rsidRPr="0096683B">
        <w:rPr>
          <w:b/>
          <w:bCs/>
        </w:rPr>
        <w:t xml:space="preserve"> COMITÉ CONSULTATIF EN ENVIRON</w:t>
      </w:r>
      <w:r w:rsidR="00E20658" w:rsidRPr="0096683B">
        <w:rPr>
          <w:b/>
          <w:bCs/>
        </w:rPr>
        <w:t>N</w:t>
      </w:r>
      <w:r w:rsidRPr="0096683B">
        <w:rPr>
          <w:b/>
          <w:bCs/>
        </w:rPr>
        <w:t>EMENT (CCE)</w:t>
      </w:r>
      <w:r w:rsidR="00CE55A0">
        <w:rPr>
          <w:b/>
          <w:bCs/>
        </w:rPr>
        <w:t xml:space="preserve"> </w:t>
      </w:r>
      <w:r w:rsidR="00CE55A0" w:rsidRPr="00CE55A0">
        <w:rPr>
          <w:b/>
          <w:bCs/>
          <w:color w:val="FF0000"/>
        </w:rPr>
        <w:t>JMO/BL</w:t>
      </w:r>
    </w:p>
    <w:p w14:paraId="19D1A92B" w14:textId="3E995BEC" w:rsidR="00E9022D" w:rsidRPr="00E20658" w:rsidRDefault="00E9022D" w:rsidP="00E9022D">
      <w:pPr>
        <w:spacing w:before="120" w:after="120"/>
        <w:ind w:left="709"/>
        <w:jc w:val="both"/>
        <w:rPr>
          <w:lang w:val="fr-FR"/>
        </w:rPr>
      </w:pPr>
      <w:bookmarkStart w:id="18" w:name="_Hlk163139171"/>
      <w:bookmarkStart w:id="19" w:name="_Hlk163136376"/>
      <w:r w:rsidRPr="00E20658">
        <w:rPr>
          <w:lang w:val="fr-FR"/>
        </w:rPr>
        <w:t>CONSIDÉRANT : le règlement N</w:t>
      </w:r>
      <w:r w:rsidRPr="00E20658">
        <w:rPr>
          <w:vertAlign w:val="superscript"/>
          <w:lang w:val="fr-FR"/>
        </w:rPr>
        <w:t>o</w:t>
      </w:r>
      <w:r w:rsidRPr="00E20658">
        <w:rPr>
          <w:lang w:val="fr-FR"/>
        </w:rPr>
        <w:t xml:space="preserve"> </w:t>
      </w:r>
      <w:r w:rsidR="00B568E6" w:rsidRPr="00B568E6">
        <w:rPr>
          <w:lang w:val="fr-FR"/>
        </w:rPr>
        <w:t xml:space="preserve">155-12-2023 « </w:t>
      </w:r>
      <w:r w:rsidR="00B568E6" w:rsidRPr="00B568E6">
        <w:rPr>
          <w:i/>
          <w:iCs/>
          <w:lang w:val="fr-FR"/>
        </w:rPr>
        <w:t>Établissant les règles de constitution et régie interne des comités consultatifs</w:t>
      </w:r>
      <w:r w:rsidR="00B568E6" w:rsidRPr="00B568E6">
        <w:rPr>
          <w:lang w:val="fr-FR"/>
        </w:rPr>
        <w:t xml:space="preserve"> </w:t>
      </w:r>
      <w:proofErr w:type="gramStart"/>
      <w:r w:rsidR="00B568E6" w:rsidRPr="00B568E6">
        <w:rPr>
          <w:lang w:val="fr-FR"/>
        </w:rPr>
        <w:t>»</w:t>
      </w:r>
      <w:r w:rsidRPr="00E20658">
        <w:rPr>
          <w:lang w:val="fr-FR"/>
        </w:rPr>
        <w:t>;</w:t>
      </w:r>
      <w:proofErr w:type="gramEnd"/>
    </w:p>
    <w:bookmarkEnd w:id="18"/>
    <w:p w14:paraId="1B538441" w14:textId="61DB814E" w:rsidR="00E9022D" w:rsidRPr="00E20658" w:rsidRDefault="00E9022D" w:rsidP="00295AD4">
      <w:pPr>
        <w:spacing w:before="120" w:after="120"/>
        <w:ind w:left="709"/>
        <w:jc w:val="both"/>
        <w:rPr>
          <w:lang w:val="fr-FR"/>
        </w:rPr>
      </w:pPr>
      <w:r w:rsidRPr="00E20658">
        <w:rPr>
          <w:lang w:val="fr-FR"/>
        </w:rPr>
        <w:t>CONSIDÉRANT : la résolution N</w:t>
      </w:r>
      <w:r w:rsidRPr="00E20658">
        <w:rPr>
          <w:vertAlign w:val="superscript"/>
          <w:lang w:val="fr-FR"/>
        </w:rPr>
        <w:t>o</w:t>
      </w:r>
      <w:r w:rsidRPr="00E20658">
        <w:rPr>
          <w:lang w:val="fr-FR"/>
        </w:rPr>
        <w:t xml:space="preserve"> </w:t>
      </w:r>
      <w:r w:rsidR="00295AD4" w:rsidRPr="00295AD4">
        <w:rPr>
          <w:lang w:val="fr-FR"/>
        </w:rPr>
        <w:t xml:space="preserve">069-02-24 </w:t>
      </w:r>
      <w:r w:rsidR="00295AD4">
        <w:rPr>
          <w:lang w:val="fr-FR"/>
        </w:rPr>
        <w:t>« </w:t>
      </w:r>
      <w:r w:rsidR="00295AD4">
        <w:rPr>
          <w:i/>
          <w:iCs/>
          <w:lang w:val="fr-FR"/>
        </w:rPr>
        <w:t>L</w:t>
      </w:r>
      <w:r w:rsidR="00295AD4" w:rsidRPr="00295AD4">
        <w:rPr>
          <w:i/>
          <w:iCs/>
          <w:lang w:val="fr-FR"/>
        </w:rPr>
        <w:t>ancement appel aux candidatures et formation d’un comité de sélection concernant le poste vacant au sein du comité consultatif environnement</w:t>
      </w:r>
      <w:r w:rsidR="00295AD4">
        <w:rPr>
          <w:lang w:val="fr-FR"/>
        </w:rPr>
        <w:t xml:space="preserve"> </w:t>
      </w:r>
      <w:r w:rsidRPr="00E20658">
        <w:rPr>
          <w:lang w:val="fr-FR"/>
        </w:rPr>
        <w:t>»</w:t>
      </w:r>
      <w:r w:rsidR="00295AD4">
        <w:rPr>
          <w:lang w:val="fr-FR"/>
        </w:rPr>
        <w:t xml:space="preserve">, </w:t>
      </w:r>
      <w:r w:rsidR="00295AD4" w:rsidRPr="00E20658">
        <w:rPr>
          <w:lang w:val="fr-FR"/>
        </w:rPr>
        <w:t xml:space="preserve">adoptée par le conseil municipal à la séance ordinaire du </w:t>
      </w:r>
      <w:r w:rsidR="00B568E6">
        <w:rPr>
          <w:lang w:val="fr-FR"/>
        </w:rPr>
        <w:t>5</w:t>
      </w:r>
      <w:r w:rsidR="00295AD4" w:rsidRPr="00E20658">
        <w:rPr>
          <w:lang w:val="fr-FR"/>
        </w:rPr>
        <w:t xml:space="preserve"> </w:t>
      </w:r>
      <w:r w:rsidR="00295AD4">
        <w:rPr>
          <w:lang w:val="fr-FR"/>
        </w:rPr>
        <w:t>février</w:t>
      </w:r>
      <w:r w:rsidR="00295AD4" w:rsidRPr="00E20658">
        <w:rPr>
          <w:lang w:val="fr-FR"/>
        </w:rPr>
        <w:t xml:space="preserve"> </w:t>
      </w:r>
      <w:proofErr w:type="gramStart"/>
      <w:r w:rsidR="00295AD4" w:rsidRPr="00E20658">
        <w:rPr>
          <w:lang w:val="fr-FR"/>
        </w:rPr>
        <w:t>202</w:t>
      </w:r>
      <w:r w:rsidR="00295AD4">
        <w:rPr>
          <w:lang w:val="fr-FR"/>
        </w:rPr>
        <w:t>4</w:t>
      </w:r>
      <w:r w:rsidR="00295AD4" w:rsidRPr="00E20658">
        <w:rPr>
          <w:lang w:val="fr-FR"/>
        </w:rPr>
        <w:t>;</w:t>
      </w:r>
      <w:proofErr w:type="gramEnd"/>
    </w:p>
    <w:p w14:paraId="6E057CD7" w14:textId="045211CB" w:rsidR="00E9022D" w:rsidRPr="00E20658" w:rsidRDefault="00E9022D" w:rsidP="00E9022D">
      <w:pPr>
        <w:spacing w:before="120" w:after="120"/>
        <w:ind w:left="709"/>
        <w:jc w:val="both"/>
        <w:rPr>
          <w:lang w:val="fr-FR"/>
        </w:rPr>
      </w:pPr>
      <w:r w:rsidRPr="00E20658">
        <w:rPr>
          <w:lang w:val="fr-FR"/>
        </w:rPr>
        <w:t xml:space="preserve">CONSIDÉRANT </w:t>
      </w:r>
      <w:proofErr w:type="gramStart"/>
      <w:r w:rsidRPr="00E20658">
        <w:rPr>
          <w:lang w:val="fr-FR"/>
        </w:rPr>
        <w:t>QU’ :</w:t>
      </w:r>
      <w:proofErr w:type="gramEnd"/>
      <w:r w:rsidRPr="00E20658">
        <w:rPr>
          <w:lang w:val="fr-FR"/>
        </w:rPr>
        <w:t xml:space="preserve"> un candidat a préalablement exprimé son intérêt de participer au CCE;</w:t>
      </w:r>
    </w:p>
    <w:p w14:paraId="16156150" w14:textId="77777777" w:rsidR="00E9022D" w:rsidRPr="00E20658" w:rsidRDefault="00E9022D" w:rsidP="00E9022D">
      <w:pPr>
        <w:pStyle w:val="Paragraphedeliste"/>
        <w:contextualSpacing w:val="0"/>
        <w:jc w:val="both"/>
        <w:rPr>
          <w:color w:val="000000"/>
        </w:rPr>
      </w:pPr>
      <w:bookmarkStart w:id="20" w:name="_Hlk163138115"/>
      <w:r w:rsidRPr="00E20658">
        <w:t xml:space="preserve">EN CONSÉQUENCE : </w:t>
      </w:r>
      <w:r w:rsidRPr="00E20658">
        <w:rPr>
          <w:color w:val="000000"/>
        </w:rPr>
        <w:t>Il est proposé par le conseiller</w:t>
      </w:r>
    </w:p>
    <w:p w14:paraId="4D42E4FF" w14:textId="77777777" w:rsidR="00E9022D" w:rsidRPr="00E20658" w:rsidRDefault="00E9022D" w:rsidP="00E9022D">
      <w:pPr>
        <w:pStyle w:val="Paragraphedeliste"/>
        <w:contextualSpacing w:val="0"/>
        <w:jc w:val="both"/>
        <w:rPr>
          <w:color w:val="000000"/>
        </w:rPr>
      </w:pPr>
      <w:r w:rsidRPr="00E20658">
        <w:rPr>
          <w:color w:val="000000"/>
        </w:rPr>
        <w:t xml:space="preserve">Appuyé du conseiller </w:t>
      </w:r>
    </w:p>
    <w:p w14:paraId="2EB95D33" w14:textId="47DB07D6" w:rsidR="00E9022D" w:rsidRPr="00E20658" w:rsidRDefault="00E9022D" w:rsidP="00E9022D">
      <w:pPr>
        <w:pStyle w:val="Paragraphedeliste"/>
        <w:contextualSpacing w:val="0"/>
        <w:jc w:val="both"/>
        <w:rPr>
          <w:color w:val="000000"/>
        </w:rPr>
      </w:pPr>
      <w:r w:rsidRPr="00E20658">
        <w:rPr>
          <w:color w:val="000000"/>
        </w:rPr>
        <w:t>Résolu à l’unanimité des conseillers présents</w:t>
      </w:r>
    </w:p>
    <w:bookmarkEnd w:id="20"/>
    <w:p w14:paraId="73B91784" w14:textId="07FF1B16" w:rsidR="00E9022D" w:rsidRPr="00E20658" w:rsidRDefault="00E9022D" w:rsidP="00E9022D">
      <w:pPr>
        <w:spacing w:before="120" w:after="120"/>
        <w:ind w:left="709"/>
        <w:jc w:val="both"/>
        <w:rPr>
          <w:lang w:val="fr-FR"/>
        </w:rPr>
      </w:pPr>
      <w:r w:rsidRPr="00E20658">
        <w:rPr>
          <w:lang w:val="fr-FR"/>
        </w:rPr>
        <w:t>QUE : le conseil municipal nomme</w:t>
      </w:r>
      <w:r w:rsidR="00F26FA8">
        <w:rPr>
          <w:lang w:val="fr-FR"/>
        </w:rPr>
        <w:t xml:space="preserve"> </w:t>
      </w:r>
      <w:r w:rsidR="00F26FA8" w:rsidRPr="00F26FA8">
        <w:rPr>
          <w:lang w:val="fr-FR"/>
        </w:rPr>
        <w:t>Monsieur</w:t>
      </w:r>
      <w:r w:rsidRPr="00F26FA8">
        <w:rPr>
          <w:lang w:val="fr-FR"/>
        </w:rPr>
        <w:t xml:space="preserve"> </w:t>
      </w:r>
      <w:r w:rsidR="00F26FA8" w:rsidRPr="00F26FA8">
        <w:t>Aubert Michaud</w:t>
      </w:r>
      <w:r w:rsidR="006D3282" w:rsidRPr="00F26FA8">
        <w:t xml:space="preserve"> </w:t>
      </w:r>
      <w:r w:rsidRPr="00F26FA8">
        <w:rPr>
          <w:lang w:val="fr-FR"/>
        </w:rPr>
        <w:t xml:space="preserve">en tant </w:t>
      </w:r>
      <w:r w:rsidRPr="00E20658">
        <w:rPr>
          <w:lang w:val="fr-FR"/>
        </w:rPr>
        <w:t>que membre du CCE, siège N</w:t>
      </w:r>
      <w:r w:rsidRPr="00E20658">
        <w:rPr>
          <w:vertAlign w:val="superscript"/>
          <w:lang w:val="fr-FR"/>
        </w:rPr>
        <w:t>o</w:t>
      </w:r>
      <w:r w:rsidRPr="00E20658">
        <w:rPr>
          <w:lang w:val="fr-FR"/>
        </w:rPr>
        <w:t xml:space="preserve"> </w:t>
      </w:r>
      <w:r w:rsidR="00B568E6">
        <w:rPr>
          <w:lang w:val="fr-FR"/>
        </w:rPr>
        <w:t>2</w:t>
      </w:r>
      <w:r w:rsidRPr="00E20658">
        <w:rPr>
          <w:lang w:val="fr-FR"/>
        </w:rPr>
        <w:t xml:space="preserve">, pour le mandat, débutant le 8 avril 2024 et se terminant le </w:t>
      </w:r>
      <w:r w:rsidR="006D3282">
        <w:rPr>
          <w:lang w:val="fr-FR"/>
        </w:rPr>
        <w:t>3 mars 2025</w:t>
      </w:r>
      <w:r w:rsidRPr="00E20658">
        <w:rPr>
          <w:lang w:val="fr-FR"/>
        </w:rPr>
        <w:t>.</w:t>
      </w:r>
    </w:p>
    <w:bookmarkEnd w:id="19"/>
    <w:p w14:paraId="574AA5CF" w14:textId="38D76345" w:rsidR="009707BD" w:rsidRPr="00E20658" w:rsidRDefault="00E9022D" w:rsidP="00756279">
      <w:pPr>
        <w:pStyle w:val="Paragraphedeliste"/>
        <w:numPr>
          <w:ilvl w:val="0"/>
          <w:numId w:val="3"/>
        </w:numPr>
        <w:spacing w:before="120" w:after="120"/>
        <w:ind w:left="720"/>
        <w:contextualSpacing w:val="0"/>
        <w:jc w:val="both"/>
        <w:rPr>
          <w:b/>
          <w:bCs/>
        </w:rPr>
      </w:pPr>
      <w:r w:rsidRPr="00E20658">
        <w:rPr>
          <w:b/>
          <w:bCs/>
        </w:rPr>
        <w:t xml:space="preserve">NOMINATION D’UN NOUVEAU MEMBRE </w:t>
      </w:r>
      <w:r w:rsidR="0096683B">
        <w:rPr>
          <w:b/>
          <w:bCs/>
        </w:rPr>
        <w:t>-</w:t>
      </w:r>
      <w:r w:rsidRPr="00E20658">
        <w:rPr>
          <w:b/>
          <w:bCs/>
        </w:rPr>
        <w:t xml:space="preserve"> COMITÉ CONSULTATIF EN </w:t>
      </w:r>
      <w:r w:rsidR="009707BD" w:rsidRPr="00E20658">
        <w:rPr>
          <w:b/>
          <w:bCs/>
        </w:rPr>
        <w:t>C</w:t>
      </w:r>
      <w:r w:rsidRPr="00E20658">
        <w:rPr>
          <w:b/>
          <w:bCs/>
        </w:rPr>
        <w:t>ULTURE ET TOURISME (C</w:t>
      </w:r>
      <w:r w:rsidR="009707BD" w:rsidRPr="00E20658">
        <w:rPr>
          <w:b/>
          <w:bCs/>
        </w:rPr>
        <w:t>CCT</w:t>
      </w:r>
      <w:r w:rsidRPr="00E20658">
        <w:rPr>
          <w:b/>
          <w:bCs/>
        </w:rPr>
        <w:t>)</w:t>
      </w:r>
      <w:r w:rsidR="00CE55A0">
        <w:rPr>
          <w:b/>
          <w:bCs/>
        </w:rPr>
        <w:t xml:space="preserve"> </w:t>
      </w:r>
      <w:r w:rsidR="00CE55A0" w:rsidRPr="00CE55A0">
        <w:rPr>
          <w:b/>
          <w:bCs/>
          <w:color w:val="FF0000"/>
        </w:rPr>
        <w:t>MCA/CML</w:t>
      </w:r>
    </w:p>
    <w:p w14:paraId="56B25436" w14:textId="7673BA08" w:rsidR="00B568E6" w:rsidRDefault="00B568E6" w:rsidP="00E9022D">
      <w:pPr>
        <w:spacing w:before="120" w:after="120"/>
        <w:ind w:left="709"/>
        <w:jc w:val="both"/>
        <w:rPr>
          <w:lang w:val="fr-FR"/>
        </w:rPr>
      </w:pPr>
      <w:r w:rsidRPr="00B568E6">
        <w:rPr>
          <w:lang w:val="fr-FR"/>
        </w:rPr>
        <w:t xml:space="preserve">CONSIDÉRANT : le règlement </w:t>
      </w:r>
      <w:r w:rsidRPr="00E20658">
        <w:rPr>
          <w:lang w:val="fr-FR"/>
        </w:rPr>
        <w:t>N</w:t>
      </w:r>
      <w:r w:rsidRPr="00E20658">
        <w:rPr>
          <w:vertAlign w:val="superscript"/>
          <w:lang w:val="fr-FR"/>
        </w:rPr>
        <w:t>o</w:t>
      </w:r>
      <w:r w:rsidRPr="00E20658">
        <w:rPr>
          <w:lang w:val="fr-FR"/>
        </w:rPr>
        <w:t xml:space="preserve"> </w:t>
      </w:r>
      <w:r w:rsidRPr="00B568E6">
        <w:rPr>
          <w:lang w:val="fr-FR"/>
        </w:rPr>
        <w:t xml:space="preserve">155-12-2023 « </w:t>
      </w:r>
      <w:r w:rsidRPr="00B568E6">
        <w:rPr>
          <w:i/>
          <w:iCs/>
          <w:lang w:val="fr-FR"/>
        </w:rPr>
        <w:t xml:space="preserve">Établissant les règles de constitution et régie interne des comités consultatifs </w:t>
      </w:r>
      <w:proofErr w:type="gramStart"/>
      <w:r w:rsidRPr="00B568E6">
        <w:rPr>
          <w:lang w:val="fr-FR"/>
        </w:rPr>
        <w:t>»;</w:t>
      </w:r>
      <w:proofErr w:type="gramEnd"/>
    </w:p>
    <w:p w14:paraId="65997BE5" w14:textId="00532B29" w:rsidR="00AF2FA3" w:rsidRPr="00E20658" w:rsidRDefault="00E9022D" w:rsidP="00AF2FA3">
      <w:pPr>
        <w:spacing w:before="120" w:after="120"/>
        <w:ind w:left="709"/>
        <w:jc w:val="both"/>
        <w:rPr>
          <w:lang w:val="fr-FR"/>
        </w:rPr>
      </w:pPr>
      <w:r w:rsidRPr="00E20658">
        <w:rPr>
          <w:lang w:val="fr-FR"/>
        </w:rPr>
        <w:t>CONSIDÉRANT : la résolution N</w:t>
      </w:r>
      <w:r w:rsidRPr="00E20658">
        <w:rPr>
          <w:vertAlign w:val="superscript"/>
          <w:lang w:val="fr-FR"/>
        </w:rPr>
        <w:t>o</w:t>
      </w:r>
      <w:r w:rsidRPr="00E20658">
        <w:rPr>
          <w:lang w:val="fr-FR"/>
        </w:rPr>
        <w:t xml:space="preserve"> </w:t>
      </w:r>
      <w:r w:rsidR="00AF2FA3">
        <w:rPr>
          <w:lang w:val="fr-FR"/>
        </w:rPr>
        <w:t>067-02-24</w:t>
      </w:r>
      <w:r w:rsidRPr="00E20658">
        <w:rPr>
          <w:lang w:val="fr-FR"/>
        </w:rPr>
        <w:t xml:space="preserve"> « </w:t>
      </w:r>
      <w:r w:rsidR="00AF2FA3">
        <w:rPr>
          <w:i/>
          <w:iCs/>
          <w:lang w:val="fr-FR"/>
        </w:rPr>
        <w:t>N</w:t>
      </w:r>
      <w:r w:rsidR="00AF2FA3" w:rsidRPr="00AF2FA3">
        <w:rPr>
          <w:i/>
          <w:iCs/>
          <w:lang w:val="fr-FR"/>
        </w:rPr>
        <w:t>omination des présidents des comités consultatifs</w:t>
      </w:r>
      <w:r w:rsidR="00AF2FA3" w:rsidRPr="00E20658">
        <w:rPr>
          <w:lang w:val="fr-FR"/>
        </w:rPr>
        <w:t> </w:t>
      </w:r>
      <w:r w:rsidRPr="00E20658">
        <w:rPr>
          <w:lang w:val="fr-FR"/>
        </w:rPr>
        <w:t>»</w:t>
      </w:r>
      <w:r w:rsidR="00AF2FA3">
        <w:rPr>
          <w:lang w:val="fr-FR"/>
        </w:rPr>
        <w:t>,</w:t>
      </w:r>
      <w:r w:rsidR="00AF2FA3" w:rsidRPr="00AF2FA3">
        <w:rPr>
          <w:lang w:val="fr-FR"/>
        </w:rPr>
        <w:t xml:space="preserve"> </w:t>
      </w:r>
      <w:r w:rsidR="00AF2FA3" w:rsidRPr="00E20658">
        <w:rPr>
          <w:lang w:val="fr-FR"/>
        </w:rPr>
        <w:t xml:space="preserve">adoptée par le conseil municipal à la séance ordinaire du </w:t>
      </w:r>
      <w:r w:rsidR="00AF2FA3">
        <w:rPr>
          <w:lang w:val="fr-FR"/>
        </w:rPr>
        <w:t>5</w:t>
      </w:r>
      <w:r w:rsidR="00AF2FA3" w:rsidRPr="00E20658">
        <w:rPr>
          <w:lang w:val="fr-FR"/>
        </w:rPr>
        <w:t xml:space="preserve"> </w:t>
      </w:r>
      <w:r w:rsidR="00AF2FA3">
        <w:rPr>
          <w:lang w:val="fr-FR"/>
        </w:rPr>
        <w:t>février</w:t>
      </w:r>
      <w:r w:rsidR="00AF2FA3" w:rsidRPr="00E20658">
        <w:rPr>
          <w:lang w:val="fr-FR"/>
        </w:rPr>
        <w:t xml:space="preserve"> </w:t>
      </w:r>
      <w:proofErr w:type="gramStart"/>
      <w:r w:rsidR="00AF2FA3" w:rsidRPr="00E20658">
        <w:rPr>
          <w:lang w:val="fr-FR"/>
        </w:rPr>
        <w:t>202</w:t>
      </w:r>
      <w:r w:rsidR="00AF2FA3">
        <w:rPr>
          <w:lang w:val="fr-FR"/>
        </w:rPr>
        <w:t>4</w:t>
      </w:r>
      <w:r w:rsidR="00AF2FA3" w:rsidRPr="00E20658">
        <w:rPr>
          <w:lang w:val="fr-FR"/>
        </w:rPr>
        <w:t>;</w:t>
      </w:r>
      <w:proofErr w:type="gramEnd"/>
    </w:p>
    <w:p w14:paraId="37CFA955" w14:textId="20A225A7" w:rsidR="00E9022D" w:rsidRPr="00E20658" w:rsidRDefault="00E9022D" w:rsidP="00E9022D">
      <w:pPr>
        <w:spacing w:before="120" w:after="120"/>
        <w:ind w:left="709"/>
        <w:jc w:val="both"/>
        <w:rPr>
          <w:lang w:val="fr-FR"/>
        </w:rPr>
      </w:pPr>
      <w:r w:rsidRPr="00E20658">
        <w:rPr>
          <w:lang w:val="fr-FR"/>
        </w:rPr>
        <w:t xml:space="preserve">CONSIDÉRANT </w:t>
      </w:r>
      <w:proofErr w:type="gramStart"/>
      <w:r w:rsidRPr="00E20658">
        <w:rPr>
          <w:lang w:val="fr-FR"/>
        </w:rPr>
        <w:t>QU’ :</w:t>
      </w:r>
      <w:proofErr w:type="gramEnd"/>
      <w:r w:rsidRPr="00E20658">
        <w:rPr>
          <w:lang w:val="fr-FR"/>
        </w:rPr>
        <w:t xml:space="preserve"> un candidat a préalablement exprimé son intérêt de participer au CCCT;</w:t>
      </w:r>
    </w:p>
    <w:p w14:paraId="349FEA43" w14:textId="77777777" w:rsidR="00E9022D" w:rsidRPr="00E20658" w:rsidRDefault="00E9022D" w:rsidP="00E9022D">
      <w:pPr>
        <w:pStyle w:val="Paragraphedeliste"/>
        <w:contextualSpacing w:val="0"/>
        <w:jc w:val="both"/>
        <w:rPr>
          <w:color w:val="000000"/>
        </w:rPr>
      </w:pPr>
      <w:r w:rsidRPr="00E20658">
        <w:t xml:space="preserve">EN CONSÉQUENCE : </w:t>
      </w:r>
      <w:r w:rsidRPr="00E20658">
        <w:rPr>
          <w:color w:val="000000"/>
        </w:rPr>
        <w:t>Il est proposé par le conseiller</w:t>
      </w:r>
    </w:p>
    <w:p w14:paraId="75EAD1A5" w14:textId="77777777" w:rsidR="00E9022D" w:rsidRPr="00E20658" w:rsidRDefault="00E9022D" w:rsidP="00E9022D">
      <w:pPr>
        <w:pStyle w:val="Paragraphedeliste"/>
        <w:contextualSpacing w:val="0"/>
        <w:jc w:val="both"/>
        <w:rPr>
          <w:color w:val="000000"/>
        </w:rPr>
      </w:pPr>
      <w:r w:rsidRPr="00E20658">
        <w:rPr>
          <w:color w:val="000000"/>
        </w:rPr>
        <w:t xml:space="preserve">Appuyé du conseiller </w:t>
      </w:r>
    </w:p>
    <w:p w14:paraId="4C79A7D1" w14:textId="77777777" w:rsidR="00E9022D" w:rsidRPr="00E20658" w:rsidRDefault="00E9022D" w:rsidP="00E9022D">
      <w:pPr>
        <w:pStyle w:val="Paragraphedeliste"/>
        <w:contextualSpacing w:val="0"/>
        <w:jc w:val="both"/>
        <w:rPr>
          <w:color w:val="000000"/>
        </w:rPr>
      </w:pPr>
      <w:r w:rsidRPr="00E20658">
        <w:rPr>
          <w:color w:val="000000"/>
        </w:rPr>
        <w:t>Résolu à l’unanimité des conseillers présents</w:t>
      </w:r>
    </w:p>
    <w:p w14:paraId="04A3D51E" w14:textId="6EB1BE59" w:rsidR="00E9022D" w:rsidRPr="00E20658" w:rsidRDefault="00E9022D" w:rsidP="00E9022D">
      <w:pPr>
        <w:spacing w:before="120" w:after="120"/>
        <w:ind w:left="709"/>
        <w:jc w:val="both"/>
        <w:rPr>
          <w:lang w:val="fr-FR"/>
        </w:rPr>
      </w:pPr>
      <w:r w:rsidRPr="00E20658">
        <w:rPr>
          <w:lang w:val="fr-FR"/>
        </w:rPr>
        <w:t xml:space="preserve">QUE : le conseil municipal </w:t>
      </w:r>
      <w:r w:rsidRPr="00F26FA8">
        <w:rPr>
          <w:lang w:val="fr-FR"/>
        </w:rPr>
        <w:t xml:space="preserve">nomme </w:t>
      </w:r>
      <w:r w:rsidR="00F26FA8" w:rsidRPr="00F26FA8">
        <w:t>Madame Lyne Arcand</w:t>
      </w:r>
      <w:r w:rsidR="006D3282" w:rsidRPr="00F26FA8">
        <w:t xml:space="preserve"> </w:t>
      </w:r>
      <w:r w:rsidRPr="00F26FA8">
        <w:rPr>
          <w:lang w:val="fr-FR"/>
        </w:rPr>
        <w:t xml:space="preserve">en tant que </w:t>
      </w:r>
      <w:r w:rsidRPr="00E20658">
        <w:rPr>
          <w:lang w:val="fr-FR"/>
        </w:rPr>
        <w:t>membre du CCCT, siège N</w:t>
      </w:r>
      <w:r w:rsidRPr="00E20658">
        <w:rPr>
          <w:vertAlign w:val="superscript"/>
          <w:lang w:val="fr-FR"/>
        </w:rPr>
        <w:t>o</w:t>
      </w:r>
      <w:r w:rsidRPr="00E20658">
        <w:rPr>
          <w:lang w:val="fr-FR"/>
        </w:rPr>
        <w:t xml:space="preserve"> </w:t>
      </w:r>
      <w:r w:rsidR="006D3282">
        <w:rPr>
          <w:lang w:val="fr-FR"/>
        </w:rPr>
        <w:t>1</w:t>
      </w:r>
      <w:r w:rsidRPr="00E20658">
        <w:rPr>
          <w:lang w:val="fr-FR"/>
        </w:rPr>
        <w:t xml:space="preserve">, pour le mandat, débutant le 8 avril 2024 et se terminant le </w:t>
      </w:r>
      <w:r w:rsidR="006D3282">
        <w:rPr>
          <w:lang w:val="fr-FR"/>
        </w:rPr>
        <w:t>3 mars 2025</w:t>
      </w:r>
      <w:r w:rsidRPr="00E20658">
        <w:rPr>
          <w:lang w:val="fr-FR"/>
        </w:rPr>
        <w:t>.</w:t>
      </w:r>
    </w:p>
    <w:p w14:paraId="2FCA382B" w14:textId="65E01F3A" w:rsidR="00C92918" w:rsidRPr="00C92918" w:rsidRDefault="00C92918" w:rsidP="00C92918">
      <w:pPr>
        <w:pStyle w:val="Paragraphedeliste"/>
        <w:numPr>
          <w:ilvl w:val="0"/>
          <w:numId w:val="3"/>
        </w:numPr>
        <w:spacing w:before="120" w:after="120"/>
        <w:ind w:left="720"/>
        <w:contextualSpacing w:val="0"/>
        <w:jc w:val="both"/>
        <w:rPr>
          <w:b/>
          <w:bCs/>
        </w:rPr>
      </w:pPr>
      <w:r>
        <w:rPr>
          <w:b/>
          <w:bCs/>
        </w:rPr>
        <w:t>PERMIS DE R</w:t>
      </w:r>
      <w:r w:rsidR="00C538E5">
        <w:rPr>
          <w:b/>
          <w:bCs/>
        </w:rPr>
        <w:t>É</w:t>
      </w:r>
      <w:r>
        <w:rPr>
          <w:b/>
          <w:bCs/>
        </w:rPr>
        <w:t xml:space="preserve">UNION - </w:t>
      </w:r>
      <w:r w:rsidR="00FE59E2">
        <w:rPr>
          <w:b/>
          <w:bCs/>
        </w:rPr>
        <w:t>F</w:t>
      </w:r>
      <w:r w:rsidR="001B5E11">
        <w:rPr>
          <w:b/>
          <w:bCs/>
        </w:rPr>
        <w:t>Ê</w:t>
      </w:r>
      <w:r w:rsidR="00FE59E2">
        <w:rPr>
          <w:b/>
          <w:bCs/>
        </w:rPr>
        <w:t>TES DES B</w:t>
      </w:r>
      <w:r w:rsidR="001B5E11">
        <w:rPr>
          <w:b/>
          <w:bCs/>
        </w:rPr>
        <w:t>ÉNÉ</w:t>
      </w:r>
      <w:r w:rsidR="00FE59E2">
        <w:rPr>
          <w:b/>
          <w:bCs/>
        </w:rPr>
        <w:t>VOLES</w:t>
      </w:r>
      <w:r w:rsidR="00CE55A0">
        <w:rPr>
          <w:b/>
          <w:bCs/>
        </w:rPr>
        <w:t xml:space="preserve"> </w:t>
      </w:r>
      <w:r w:rsidR="00CE55A0" w:rsidRPr="00CE55A0">
        <w:rPr>
          <w:b/>
          <w:bCs/>
          <w:color w:val="FF0000"/>
        </w:rPr>
        <w:t>SD/CML</w:t>
      </w:r>
    </w:p>
    <w:p w14:paraId="2A9EA7D8" w14:textId="6C7A9199" w:rsidR="0A7750EA" w:rsidRDefault="0A7750EA" w:rsidP="00756279">
      <w:pPr>
        <w:pStyle w:val="Paragraphedeliste"/>
        <w:numPr>
          <w:ilvl w:val="0"/>
          <w:numId w:val="3"/>
        </w:numPr>
        <w:spacing w:before="120" w:after="120"/>
        <w:ind w:left="720"/>
        <w:contextualSpacing w:val="0"/>
        <w:jc w:val="both"/>
        <w:rPr>
          <w:b/>
          <w:bCs/>
        </w:rPr>
      </w:pPr>
      <w:r w:rsidRPr="00E20658">
        <w:rPr>
          <w:b/>
          <w:bCs/>
        </w:rPr>
        <w:t>NOUVELLES DES COMITÉS CONSULTATIFS</w:t>
      </w:r>
    </w:p>
    <w:p w14:paraId="3C06568A" w14:textId="3FC0EE95" w:rsidR="00CE55A0" w:rsidRPr="00CE55A0" w:rsidRDefault="00CE55A0" w:rsidP="00CE55A0">
      <w:pPr>
        <w:pStyle w:val="Paragraphedeliste"/>
        <w:numPr>
          <w:ilvl w:val="2"/>
          <w:numId w:val="3"/>
        </w:numPr>
        <w:spacing w:before="120" w:after="120"/>
        <w:contextualSpacing w:val="0"/>
        <w:jc w:val="both"/>
      </w:pPr>
      <w:r w:rsidRPr="00CE55A0">
        <w:t>CCS</w:t>
      </w:r>
    </w:p>
    <w:p w14:paraId="1B1618C3" w14:textId="5CA6BA72" w:rsidR="00CE55A0" w:rsidRDefault="00CE55A0" w:rsidP="00CE55A0">
      <w:pPr>
        <w:pStyle w:val="Paragraphedeliste"/>
        <w:spacing w:before="120" w:after="120"/>
        <w:contextualSpacing w:val="0"/>
        <w:jc w:val="both"/>
      </w:pPr>
      <w:r w:rsidRPr="00CE55A0">
        <w:t>BIBLIOTHEQUE – SUITE DE L’INSTALLATION</w:t>
      </w:r>
    </w:p>
    <w:p w14:paraId="04007CE6" w14:textId="36C89568" w:rsidR="00CE55A0" w:rsidRDefault="00CE55A0" w:rsidP="00CE55A0">
      <w:pPr>
        <w:pStyle w:val="Paragraphedeliste"/>
        <w:spacing w:before="120" w:after="120"/>
        <w:contextualSpacing w:val="0"/>
        <w:jc w:val="both"/>
      </w:pPr>
      <w:r>
        <w:t xml:space="preserve">PROJET COMITÉ JEUNESSE– MAISON DES JEUNES </w:t>
      </w:r>
    </w:p>
    <w:p w14:paraId="6DCABF76" w14:textId="6478E186" w:rsidR="00CE55A0" w:rsidRDefault="00CE55A0" w:rsidP="00CE55A0">
      <w:pPr>
        <w:pStyle w:val="Paragraphedeliste"/>
        <w:numPr>
          <w:ilvl w:val="2"/>
          <w:numId w:val="3"/>
        </w:numPr>
        <w:spacing w:before="120" w:after="120"/>
        <w:contextualSpacing w:val="0"/>
        <w:jc w:val="both"/>
      </w:pPr>
      <w:r>
        <w:t>CCE</w:t>
      </w:r>
    </w:p>
    <w:p w14:paraId="5E7B84EB" w14:textId="38922942" w:rsidR="00CE55A0" w:rsidRDefault="000E31D4" w:rsidP="00CE55A0">
      <w:pPr>
        <w:spacing w:before="120" w:after="120"/>
        <w:ind w:left="709"/>
        <w:jc w:val="both"/>
      </w:pPr>
      <w:r>
        <w:t xml:space="preserve">PLANTES INVASION  </w:t>
      </w:r>
    </w:p>
    <w:p w14:paraId="073BAF00" w14:textId="657E5BEC" w:rsidR="000E31D4" w:rsidRDefault="000E31D4" w:rsidP="000E31D4">
      <w:pPr>
        <w:pStyle w:val="Paragraphedeliste"/>
        <w:numPr>
          <w:ilvl w:val="2"/>
          <w:numId w:val="3"/>
        </w:numPr>
        <w:spacing w:before="120" w:after="120"/>
        <w:jc w:val="both"/>
      </w:pPr>
      <w:r>
        <w:lastRenderedPageBreak/>
        <w:t>CCCT</w:t>
      </w:r>
    </w:p>
    <w:p w14:paraId="13FD95E8" w14:textId="7206101D" w:rsidR="000E31D4" w:rsidRDefault="000E31D4" w:rsidP="000E31D4">
      <w:pPr>
        <w:spacing w:before="120" w:after="120"/>
        <w:ind w:left="709"/>
        <w:jc w:val="both"/>
      </w:pPr>
      <w:r>
        <w:t>NOM POUR LE PARC MUNICIPAL</w:t>
      </w:r>
    </w:p>
    <w:p w14:paraId="4DABF805" w14:textId="79026894" w:rsidR="000E31D4" w:rsidRDefault="000E31D4" w:rsidP="000E31D4">
      <w:pPr>
        <w:spacing w:before="120" w:after="120"/>
        <w:ind w:left="709"/>
        <w:jc w:val="both"/>
      </w:pPr>
      <w:r>
        <w:t>COMITÉ PATRIMOINE BATI – PRÉPARATION DE LA POLITIQUE</w:t>
      </w:r>
    </w:p>
    <w:p w14:paraId="637556CE" w14:textId="77777777" w:rsidR="000E31D4" w:rsidRDefault="000E31D4" w:rsidP="000E31D4">
      <w:pPr>
        <w:pStyle w:val="Paragraphedeliste"/>
        <w:numPr>
          <w:ilvl w:val="2"/>
          <w:numId w:val="3"/>
        </w:numPr>
        <w:spacing w:before="120" w:after="120"/>
        <w:jc w:val="both"/>
      </w:pPr>
      <w:r>
        <w:t>CCAF</w:t>
      </w:r>
    </w:p>
    <w:p w14:paraId="3BE5E4B6" w14:textId="7A7E65F7" w:rsidR="000E31D4" w:rsidRPr="00CE55A0" w:rsidRDefault="000E31D4" w:rsidP="000E31D4">
      <w:pPr>
        <w:spacing w:before="120" w:after="120"/>
        <w:ind w:left="709"/>
        <w:jc w:val="both"/>
      </w:pPr>
      <w:r>
        <w:t xml:space="preserve">CONTINUITÉ PLAN DE REFORESTATON DU PARC MUNICIPAL </w:t>
      </w:r>
    </w:p>
    <w:p w14:paraId="1A015369" w14:textId="43C81108" w:rsidR="00061B4F" w:rsidRPr="00E20658" w:rsidRDefault="6169B9CA" w:rsidP="005B4AAC">
      <w:pPr>
        <w:pStyle w:val="Paragraphedeliste"/>
        <w:numPr>
          <w:ilvl w:val="0"/>
          <w:numId w:val="3"/>
        </w:numPr>
        <w:spacing w:before="120" w:after="120"/>
        <w:ind w:left="720"/>
        <w:contextualSpacing w:val="0"/>
        <w:jc w:val="both"/>
        <w:rPr>
          <w:b/>
          <w:bCs/>
        </w:rPr>
      </w:pPr>
      <w:r w:rsidRPr="00E20658">
        <w:rPr>
          <w:b/>
          <w:bCs/>
        </w:rPr>
        <w:t>VARIA</w:t>
      </w:r>
    </w:p>
    <w:p w14:paraId="73039B85" w14:textId="52746A75" w:rsidR="00024140" w:rsidRDefault="006722C3" w:rsidP="005B4AAC">
      <w:pPr>
        <w:pStyle w:val="Paragraphedeliste"/>
        <w:numPr>
          <w:ilvl w:val="0"/>
          <w:numId w:val="3"/>
        </w:numPr>
        <w:spacing w:before="120" w:after="120"/>
        <w:ind w:left="720"/>
        <w:contextualSpacing w:val="0"/>
        <w:jc w:val="both"/>
        <w:rPr>
          <w:b/>
          <w:bCs/>
        </w:rPr>
      </w:pPr>
      <w:bookmarkStart w:id="21" w:name="_Hlk113868586"/>
      <w:r w:rsidRPr="00E20658">
        <w:rPr>
          <w:b/>
          <w:bCs/>
        </w:rPr>
        <w:t>P</w:t>
      </w:r>
      <w:r w:rsidR="00B10831" w:rsidRPr="00E20658">
        <w:rPr>
          <w:b/>
          <w:bCs/>
        </w:rPr>
        <w:t>É</w:t>
      </w:r>
      <w:r w:rsidRPr="00E20658">
        <w:rPr>
          <w:b/>
          <w:bCs/>
        </w:rPr>
        <w:t xml:space="preserve">RIODE DE </w:t>
      </w:r>
      <w:r w:rsidR="00F1413A" w:rsidRPr="00E20658">
        <w:rPr>
          <w:b/>
          <w:bCs/>
        </w:rPr>
        <w:t>QUESTIONS</w:t>
      </w:r>
    </w:p>
    <w:p w14:paraId="6094F2AA" w14:textId="4C29BCBE" w:rsidR="004B25DE" w:rsidRPr="004B25DE" w:rsidRDefault="004B25DE" w:rsidP="004B25DE">
      <w:pPr>
        <w:pStyle w:val="Paragraphedeliste"/>
        <w:numPr>
          <w:ilvl w:val="2"/>
          <w:numId w:val="3"/>
        </w:numPr>
        <w:spacing w:before="120" w:after="120"/>
        <w:contextualSpacing w:val="0"/>
        <w:jc w:val="both"/>
        <w:rPr>
          <w:b/>
          <w:bCs/>
        </w:rPr>
      </w:pPr>
      <w:r>
        <w:rPr>
          <w:caps/>
        </w:rPr>
        <w:t>MARTIN LAROCHE</w:t>
      </w:r>
    </w:p>
    <w:p w14:paraId="69125C7B" w14:textId="581E9978" w:rsidR="004B25DE" w:rsidRDefault="004B25DE" w:rsidP="004B25DE">
      <w:pPr>
        <w:pStyle w:val="Paragraphedeliste"/>
        <w:spacing w:before="120" w:after="120"/>
        <w:ind w:left="1843"/>
        <w:contextualSpacing w:val="0"/>
        <w:rPr>
          <w:i/>
          <w:iCs/>
        </w:rPr>
      </w:pPr>
      <w:r w:rsidRPr="004B25DE">
        <w:rPr>
          <w:i/>
          <w:iCs/>
        </w:rPr>
        <w:t xml:space="preserve">J’ai une question pour la </w:t>
      </w:r>
      <w:proofErr w:type="spellStart"/>
      <w:proofErr w:type="gramStart"/>
      <w:r w:rsidRPr="004B25DE">
        <w:rPr>
          <w:i/>
          <w:iCs/>
        </w:rPr>
        <w:t>mairesse,je</w:t>
      </w:r>
      <w:proofErr w:type="spellEnd"/>
      <w:proofErr w:type="gramEnd"/>
      <w:r w:rsidRPr="004B25DE">
        <w:rPr>
          <w:i/>
          <w:iCs/>
        </w:rPr>
        <w:t xml:space="preserve"> me demande pourquoi un règlement d’emprunt pour le profilage des fossés? Qui </w:t>
      </w:r>
      <w:proofErr w:type="gramStart"/>
      <w:r w:rsidRPr="004B25DE">
        <w:rPr>
          <w:i/>
          <w:iCs/>
        </w:rPr>
        <w:t>est en charge</w:t>
      </w:r>
      <w:proofErr w:type="gramEnd"/>
      <w:r w:rsidRPr="004B25DE">
        <w:rPr>
          <w:i/>
          <w:iCs/>
        </w:rPr>
        <w:t xml:space="preserve"> d’établir le budget? Vous êtes en poste depuis 2021 et vous n’avez pas assez encore réglé le problème des </w:t>
      </w:r>
      <w:proofErr w:type="gramStart"/>
      <w:r w:rsidRPr="004B25DE">
        <w:rPr>
          <w:i/>
          <w:iCs/>
        </w:rPr>
        <w:t>chemins?!?</w:t>
      </w:r>
      <w:proofErr w:type="gramEnd"/>
      <w:r w:rsidRPr="004B25DE">
        <w:rPr>
          <w:i/>
          <w:iCs/>
        </w:rPr>
        <w:t xml:space="preserve"> Par manque de budget? </w:t>
      </w:r>
      <w:proofErr w:type="spellStart"/>
      <w:r w:rsidRPr="004B25DE">
        <w:rPr>
          <w:i/>
          <w:iCs/>
        </w:rPr>
        <w:t>Peut être</w:t>
      </w:r>
      <w:proofErr w:type="spellEnd"/>
      <w:r w:rsidRPr="004B25DE">
        <w:rPr>
          <w:i/>
          <w:iCs/>
        </w:rPr>
        <w:t xml:space="preserve"> prévoir des sommes plus importantes à l’avenir ou du moins ne pas vous fier sur des subventions qui ne sont pas garantie. Le service des travaux publics ne semble être capable de faire les réparations comme il le faut. Les déplacements en pickup sont nombreux pourtant les conditions ridicules et vos excuses ne changent pas! </w:t>
      </w:r>
      <w:proofErr w:type="gramStart"/>
      <w:r w:rsidRPr="004B25DE">
        <w:rPr>
          <w:i/>
          <w:iCs/>
        </w:rPr>
        <w:t>N’</w:t>
      </w:r>
      <w:proofErr w:type="spellStart"/>
      <w:r w:rsidRPr="004B25DE">
        <w:rPr>
          <w:i/>
          <w:iCs/>
        </w:rPr>
        <w:t>est il</w:t>
      </w:r>
      <w:proofErr w:type="spellEnd"/>
      <w:proofErr w:type="gramEnd"/>
      <w:r w:rsidRPr="004B25DE">
        <w:rPr>
          <w:i/>
          <w:iCs/>
        </w:rPr>
        <w:t xml:space="preserve"> pas temps de trouver un directeur des travaux publics qualifié? Merci de répondre à mes questions et j’écouterai vos réponses sur la session en ligne de ce soir. </w:t>
      </w:r>
    </w:p>
    <w:p w14:paraId="115A523C" w14:textId="54954631" w:rsidR="009E0DF5" w:rsidRDefault="009E0DF5" w:rsidP="009E0DF5">
      <w:pPr>
        <w:pStyle w:val="Paragraphedeliste"/>
        <w:numPr>
          <w:ilvl w:val="2"/>
          <w:numId w:val="3"/>
        </w:numPr>
        <w:spacing w:before="120" w:after="120"/>
        <w:contextualSpacing w:val="0"/>
        <w:jc w:val="both"/>
        <w:rPr>
          <w:caps/>
        </w:rPr>
      </w:pPr>
      <w:r w:rsidRPr="009E0DF5">
        <w:rPr>
          <w:caps/>
        </w:rPr>
        <w:t>Jourd</w:t>
      </w:r>
      <w:r>
        <w:rPr>
          <w:caps/>
        </w:rPr>
        <w:t>ai</w:t>
      </w:r>
      <w:r w:rsidRPr="009E0DF5">
        <w:rPr>
          <w:caps/>
        </w:rPr>
        <w:t>n Deni</w:t>
      </w:r>
    </w:p>
    <w:p w14:paraId="488C2949" w14:textId="4D13C1F5" w:rsidR="009E0DF5" w:rsidRPr="009E0DF5" w:rsidRDefault="009E0DF5" w:rsidP="009E0DF5">
      <w:pPr>
        <w:pStyle w:val="Paragraphedeliste"/>
        <w:spacing w:before="120" w:after="120"/>
        <w:ind w:left="1843"/>
        <w:contextualSpacing w:val="0"/>
        <w:rPr>
          <w:i/>
          <w:iCs/>
        </w:rPr>
      </w:pPr>
      <w:r>
        <w:rPr>
          <w:i/>
          <w:iCs/>
        </w:rPr>
        <w:t xml:space="preserve">Question sur la </w:t>
      </w:r>
      <w:r w:rsidRPr="009E0DF5">
        <w:rPr>
          <w:i/>
          <w:iCs/>
        </w:rPr>
        <w:t xml:space="preserve">taxation </w:t>
      </w:r>
    </w:p>
    <w:bookmarkEnd w:id="21"/>
    <w:p w14:paraId="617C0AA5" w14:textId="21A2F833" w:rsidR="00C92643" w:rsidRPr="009E0DF5" w:rsidRDefault="00F1413A" w:rsidP="000C00E6">
      <w:pPr>
        <w:pStyle w:val="Paragraphedeliste"/>
        <w:numPr>
          <w:ilvl w:val="0"/>
          <w:numId w:val="3"/>
        </w:numPr>
        <w:spacing w:before="120" w:after="120"/>
        <w:ind w:left="720"/>
        <w:contextualSpacing w:val="0"/>
        <w:jc w:val="both"/>
        <w:rPr>
          <w:b/>
          <w:bCs/>
          <w:color w:val="FF0000"/>
        </w:rPr>
      </w:pPr>
      <w:r w:rsidRPr="00E20658">
        <w:rPr>
          <w:b/>
          <w:bCs/>
        </w:rPr>
        <w:t>LEVÉE DE LA SÉANC</w:t>
      </w:r>
      <w:bookmarkEnd w:id="0"/>
      <w:r w:rsidRPr="00E20658">
        <w:rPr>
          <w:b/>
          <w:bCs/>
        </w:rPr>
        <w:t>E</w:t>
      </w:r>
      <w:r w:rsidR="009E0DF5">
        <w:rPr>
          <w:b/>
          <w:bCs/>
        </w:rPr>
        <w:t xml:space="preserve"> </w:t>
      </w:r>
      <w:r w:rsidR="009E0DF5" w:rsidRPr="009E0DF5">
        <w:rPr>
          <w:b/>
          <w:bCs/>
          <w:color w:val="FF0000"/>
        </w:rPr>
        <w:t>CML/JMO</w:t>
      </w:r>
    </w:p>
    <w:sectPr w:rsidR="00C92643" w:rsidRPr="009E0DF5" w:rsidSect="00A203F9">
      <w:footerReference w:type="default" r:id="rId13"/>
      <w:pgSz w:w="12240" w:h="20160" w:code="5"/>
      <w:pgMar w:top="426" w:right="1440" w:bottom="720" w:left="1800" w:header="70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A8085" w14:textId="77777777" w:rsidR="009D281C" w:rsidRDefault="009D281C" w:rsidP="00245EF4">
      <w:r>
        <w:separator/>
      </w:r>
    </w:p>
  </w:endnote>
  <w:endnote w:type="continuationSeparator" w:id="0">
    <w:p w14:paraId="31FB8E73" w14:textId="77777777" w:rsidR="009D281C" w:rsidRDefault="009D281C" w:rsidP="00245EF4">
      <w:r>
        <w:continuationSeparator/>
      </w:r>
    </w:p>
  </w:endnote>
  <w:endnote w:type="continuationNotice" w:id="1">
    <w:p w14:paraId="51750181" w14:textId="77777777" w:rsidR="009D281C" w:rsidRDefault="009D2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LT Std Cond">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BDB1B" w14:textId="77777777" w:rsidR="0054060D" w:rsidRDefault="0054060D" w:rsidP="00A54957">
    <w:pPr>
      <w:pStyle w:val="Pieddepage"/>
      <w:tabs>
        <w:tab w:val="left" w:pos="975"/>
      </w:tabs>
    </w:pPr>
    <w:r>
      <w:tab/>
    </w:r>
    <w:r>
      <w:tab/>
    </w:r>
    <w:r>
      <w:tab/>
    </w:r>
  </w:p>
  <w:p w14:paraId="6C41729F" w14:textId="77777777" w:rsidR="0054060D" w:rsidRDefault="0054060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F3590" w14:textId="77777777" w:rsidR="009D281C" w:rsidRDefault="009D281C" w:rsidP="00245EF4">
      <w:r>
        <w:separator/>
      </w:r>
    </w:p>
  </w:footnote>
  <w:footnote w:type="continuationSeparator" w:id="0">
    <w:p w14:paraId="251F90C2" w14:textId="77777777" w:rsidR="009D281C" w:rsidRDefault="009D281C" w:rsidP="00245EF4">
      <w:r>
        <w:continuationSeparator/>
      </w:r>
    </w:p>
  </w:footnote>
  <w:footnote w:type="continuationNotice" w:id="1">
    <w:p w14:paraId="12C1E024" w14:textId="77777777" w:rsidR="009D281C" w:rsidRDefault="009D28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32DFA"/>
    <w:multiLevelType w:val="hybridMultilevel"/>
    <w:tmpl w:val="3C725B08"/>
    <w:lvl w:ilvl="0" w:tplc="2E4C788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3145B5"/>
    <w:multiLevelType w:val="hybridMultilevel"/>
    <w:tmpl w:val="F528B744"/>
    <w:lvl w:ilvl="0" w:tplc="7B7CDD5E">
      <w:numFmt w:val="bullet"/>
      <w:lvlText w:val="-"/>
      <w:lvlJc w:val="left"/>
      <w:pPr>
        <w:ind w:left="1069" w:hanging="360"/>
      </w:pPr>
      <w:rPr>
        <w:rFonts w:ascii="Times New Roman" w:eastAsia="Times New Roman"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 w15:restartNumberingAfterBreak="0">
    <w:nsid w:val="0DF22849"/>
    <w:multiLevelType w:val="hybridMultilevel"/>
    <w:tmpl w:val="2CA665F8"/>
    <w:lvl w:ilvl="0" w:tplc="FDB49EB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0046C3"/>
    <w:multiLevelType w:val="multilevel"/>
    <w:tmpl w:val="D6A2B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16516"/>
    <w:multiLevelType w:val="hybridMultilevel"/>
    <w:tmpl w:val="FAD67AF6"/>
    <w:lvl w:ilvl="0" w:tplc="306E641C">
      <w:numFmt w:val="bullet"/>
      <w:lvlText w:val=""/>
      <w:lvlJc w:val="left"/>
      <w:pPr>
        <w:ind w:left="1080" w:hanging="360"/>
      </w:pPr>
      <w:rPr>
        <w:rFonts w:ascii="Symbol" w:eastAsia="Times New Roman" w:hAnsi="Symbol"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2A339CE"/>
    <w:multiLevelType w:val="multilevel"/>
    <w:tmpl w:val="A34AE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34650"/>
    <w:multiLevelType w:val="hybridMultilevel"/>
    <w:tmpl w:val="FA7274FC"/>
    <w:lvl w:ilvl="0" w:tplc="9886FBBC">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7" w15:restartNumberingAfterBreak="0">
    <w:nsid w:val="17B07EDD"/>
    <w:multiLevelType w:val="hybridMultilevel"/>
    <w:tmpl w:val="53649B1E"/>
    <w:lvl w:ilvl="0" w:tplc="4C9AFF86">
      <w:start w:val="8"/>
      <w:numFmt w:val="bullet"/>
      <w:lvlText w:val="-"/>
      <w:lvlJc w:val="left"/>
      <w:pPr>
        <w:ind w:left="1069" w:hanging="360"/>
      </w:pPr>
      <w:rPr>
        <w:rFonts w:ascii="Times New Roman" w:eastAsia="Times New Roman"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8" w15:restartNumberingAfterBreak="0">
    <w:nsid w:val="1A7706C3"/>
    <w:multiLevelType w:val="hybridMultilevel"/>
    <w:tmpl w:val="6130F8DA"/>
    <w:lvl w:ilvl="0" w:tplc="0C0C000F">
      <w:start w:val="1"/>
      <w:numFmt w:val="decimal"/>
      <w:lvlText w:val="%1."/>
      <w:lvlJc w:val="left"/>
      <w:pPr>
        <w:ind w:left="1069" w:hanging="360"/>
      </w:pPr>
      <w:rPr>
        <w:rFont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15:restartNumberingAfterBreak="0">
    <w:nsid w:val="1A90394E"/>
    <w:multiLevelType w:val="hybridMultilevel"/>
    <w:tmpl w:val="65A01860"/>
    <w:lvl w:ilvl="0" w:tplc="E976F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30F6B"/>
    <w:multiLevelType w:val="hybridMultilevel"/>
    <w:tmpl w:val="FFFFFFFF"/>
    <w:lvl w:ilvl="0" w:tplc="743695E4">
      <w:start w:val="101"/>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1EC119E5"/>
    <w:multiLevelType w:val="hybridMultilevel"/>
    <w:tmpl w:val="971233DE"/>
    <w:lvl w:ilvl="0" w:tplc="DB7CCE58">
      <w:numFmt w:val="bullet"/>
      <w:lvlText w:val="-"/>
      <w:lvlJc w:val="left"/>
      <w:pPr>
        <w:ind w:left="1069" w:hanging="360"/>
      </w:pPr>
      <w:rPr>
        <w:rFonts w:ascii="Times New Roman" w:eastAsia="Times New Roman"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3" w15:restartNumberingAfterBreak="0">
    <w:nsid w:val="27291BAE"/>
    <w:multiLevelType w:val="multilevel"/>
    <w:tmpl w:val="1548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433BFF"/>
    <w:multiLevelType w:val="hybridMultilevel"/>
    <w:tmpl w:val="EA0A2B42"/>
    <w:lvl w:ilvl="0" w:tplc="007AC05A">
      <w:start w:val="1"/>
      <w:numFmt w:val="upperLetter"/>
      <w:lvlText w:val="%1."/>
      <w:lvlJc w:val="left"/>
      <w:pPr>
        <w:ind w:left="1429" w:hanging="360"/>
      </w:pPr>
      <w:rPr>
        <w:rFonts w:hint="default"/>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5" w15:restartNumberingAfterBreak="0">
    <w:nsid w:val="28877C8C"/>
    <w:multiLevelType w:val="hybridMultilevel"/>
    <w:tmpl w:val="66F8B9B4"/>
    <w:lvl w:ilvl="0" w:tplc="C9788CF8">
      <w:start w:val="3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35374D"/>
    <w:multiLevelType w:val="hybridMultilevel"/>
    <w:tmpl w:val="0D9EB1D2"/>
    <w:lvl w:ilvl="0" w:tplc="3D289D6E">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36017EBB"/>
    <w:multiLevelType w:val="multilevel"/>
    <w:tmpl w:val="46A46C4C"/>
    <w:lvl w:ilvl="0">
      <w:start w:val="1"/>
      <w:numFmt w:val="decimal"/>
      <w:lvlText w:val="%1."/>
      <w:lvlJc w:val="left"/>
      <w:pPr>
        <w:ind w:left="1070" w:hanging="360"/>
      </w:pPr>
      <w:rPr>
        <w:b w:val="0"/>
        <w:color w:val="auto"/>
        <w:sz w:val="24"/>
        <w:szCs w:val="24"/>
      </w:rPr>
    </w:lvl>
    <w:lvl w:ilvl="1">
      <w:start w:val="1"/>
      <w:numFmt w:val="decimal"/>
      <w:lvlText w:val="%1.%2"/>
      <w:lvlJc w:val="left"/>
      <w:pPr>
        <w:ind w:left="689" w:hanging="405"/>
      </w:pPr>
      <w:rPr>
        <w:b w:val="0"/>
        <w:bCs w:val="0"/>
        <w:color w:val="auto"/>
      </w:rPr>
    </w:lvl>
    <w:lvl w:ilvl="2">
      <w:start w:val="1"/>
      <w:numFmt w:val="bullet"/>
      <w:lvlText w:val=""/>
      <w:lvlJc w:val="left"/>
      <w:pPr>
        <w:ind w:left="1782" w:hanging="360"/>
      </w:pPr>
      <w:rPr>
        <w:rFonts w:ascii="Symbol" w:hAnsi="Symbol" w:hint="default"/>
      </w:rPr>
    </w:lvl>
    <w:lvl w:ilvl="3">
      <w:start w:val="1"/>
      <w:numFmt w:val="decimal"/>
      <w:lvlText w:val="%1.%2.%3.%4"/>
      <w:lvlJc w:val="left"/>
      <w:pPr>
        <w:ind w:left="2498" w:hanging="720"/>
      </w:pPr>
    </w:lvl>
    <w:lvl w:ilvl="4">
      <w:start w:val="1"/>
      <w:numFmt w:val="decimal"/>
      <w:lvlText w:val="%1.%2.%3.%4.%5"/>
      <w:lvlJc w:val="left"/>
      <w:pPr>
        <w:ind w:left="3214" w:hanging="1080"/>
      </w:pPr>
    </w:lvl>
    <w:lvl w:ilvl="5">
      <w:start w:val="1"/>
      <w:numFmt w:val="decimal"/>
      <w:lvlText w:val="%1.%2.%3.%4.%5.%6"/>
      <w:lvlJc w:val="left"/>
      <w:pPr>
        <w:ind w:left="3570" w:hanging="1080"/>
      </w:pPr>
    </w:lvl>
    <w:lvl w:ilvl="6">
      <w:start w:val="1"/>
      <w:numFmt w:val="decimal"/>
      <w:lvlText w:val="%1.%2.%3.%4.%5.%6.%7"/>
      <w:lvlJc w:val="left"/>
      <w:pPr>
        <w:ind w:left="4286" w:hanging="1440"/>
      </w:pPr>
    </w:lvl>
    <w:lvl w:ilvl="7">
      <w:start w:val="1"/>
      <w:numFmt w:val="decimal"/>
      <w:lvlText w:val="%1.%2.%3.%4.%5.%6.%7.%8"/>
      <w:lvlJc w:val="left"/>
      <w:pPr>
        <w:ind w:left="4642" w:hanging="1440"/>
      </w:pPr>
    </w:lvl>
    <w:lvl w:ilvl="8">
      <w:start w:val="1"/>
      <w:numFmt w:val="decimal"/>
      <w:lvlText w:val="%1.%2.%3.%4.%5.%6.%7.%8.%9"/>
      <w:lvlJc w:val="left"/>
      <w:pPr>
        <w:ind w:left="5358" w:hanging="1800"/>
      </w:pPr>
    </w:lvl>
  </w:abstractNum>
  <w:abstractNum w:abstractNumId="18" w15:restartNumberingAfterBreak="0">
    <w:nsid w:val="38D4499A"/>
    <w:multiLevelType w:val="hybridMultilevel"/>
    <w:tmpl w:val="7958C73C"/>
    <w:lvl w:ilvl="0" w:tplc="00587DBE">
      <w:numFmt w:val="bullet"/>
      <w:lvlText w:val="-"/>
      <w:lvlJc w:val="left"/>
      <w:pPr>
        <w:ind w:left="1069" w:hanging="360"/>
      </w:pPr>
      <w:rPr>
        <w:rFonts w:ascii="Times New Roman" w:eastAsia="Times New Roman"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DE37B01"/>
    <w:multiLevelType w:val="hybridMultilevel"/>
    <w:tmpl w:val="E8A24072"/>
    <w:lvl w:ilvl="0" w:tplc="BC70BA60">
      <w:start w:val="1"/>
      <w:numFmt w:val="decimal"/>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0B81EAA"/>
    <w:multiLevelType w:val="hybridMultilevel"/>
    <w:tmpl w:val="89285196"/>
    <w:lvl w:ilvl="0" w:tplc="11A65D02">
      <w:numFmt w:val="bullet"/>
      <w:lvlText w:val="-"/>
      <w:lvlJc w:val="left"/>
      <w:pPr>
        <w:ind w:left="1069" w:hanging="360"/>
      </w:pPr>
      <w:rPr>
        <w:rFonts w:ascii="Times New Roman" w:eastAsia="Times New Roman"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1" w15:restartNumberingAfterBreak="0">
    <w:nsid w:val="40DD2D83"/>
    <w:multiLevelType w:val="multilevel"/>
    <w:tmpl w:val="46A46C4C"/>
    <w:lvl w:ilvl="0">
      <w:start w:val="1"/>
      <w:numFmt w:val="decimal"/>
      <w:lvlText w:val="%1."/>
      <w:lvlJc w:val="left"/>
      <w:pPr>
        <w:ind w:left="1070" w:hanging="360"/>
      </w:pPr>
      <w:rPr>
        <w:b w:val="0"/>
        <w:color w:val="auto"/>
        <w:sz w:val="24"/>
        <w:szCs w:val="24"/>
      </w:rPr>
    </w:lvl>
    <w:lvl w:ilvl="1">
      <w:start w:val="1"/>
      <w:numFmt w:val="decimal"/>
      <w:lvlText w:val="%1.%2"/>
      <w:lvlJc w:val="left"/>
      <w:pPr>
        <w:ind w:left="689" w:hanging="405"/>
      </w:pPr>
      <w:rPr>
        <w:b w:val="0"/>
        <w:bCs w:val="0"/>
        <w:color w:val="auto"/>
      </w:rPr>
    </w:lvl>
    <w:lvl w:ilvl="2">
      <w:start w:val="1"/>
      <w:numFmt w:val="bullet"/>
      <w:lvlText w:val=""/>
      <w:lvlJc w:val="left"/>
      <w:pPr>
        <w:ind w:left="1782" w:hanging="360"/>
      </w:pPr>
      <w:rPr>
        <w:rFonts w:ascii="Symbol" w:hAnsi="Symbol" w:hint="default"/>
      </w:rPr>
    </w:lvl>
    <w:lvl w:ilvl="3">
      <w:start w:val="1"/>
      <w:numFmt w:val="decimal"/>
      <w:lvlText w:val="%1.%2.%3.%4"/>
      <w:lvlJc w:val="left"/>
      <w:pPr>
        <w:ind w:left="2498" w:hanging="720"/>
      </w:pPr>
    </w:lvl>
    <w:lvl w:ilvl="4">
      <w:start w:val="1"/>
      <w:numFmt w:val="decimal"/>
      <w:lvlText w:val="%1.%2.%3.%4.%5"/>
      <w:lvlJc w:val="left"/>
      <w:pPr>
        <w:ind w:left="3214" w:hanging="1080"/>
      </w:pPr>
    </w:lvl>
    <w:lvl w:ilvl="5">
      <w:start w:val="1"/>
      <w:numFmt w:val="decimal"/>
      <w:lvlText w:val="%1.%2.%3.%4.%5.%6"/>
      <w:lvlJc w:val="left"/>
      <w:pPr>
        <w:ind w:left="3570" w:hanging="1080"/>
      </w:pPr>
    </w:lvl>
    <w:lvl w:ilvl="6">
      <w:start w:val="1"/>
      <w:numFmt w:val="decimal"/>
      <w:lvlText w:val="%1.%2.%3.%4.%5.%6.%7"/>
      <w:lvlJc w:val="left"/>
      <w:pPr>
        <w:ind w:left="4286" w:hanging="1440"/>
      </w:pPr>
    </w:lvl>
    <w:lvl w:ilvl="7">
      <w:start w:val="1"/>
      <w:numFmt w:val="decimal"/>
      <w:lvlText w:val="%1.%2.%3.%4.%5.%6.%7.%8"/>
      <w:lvlJc w:val="left"/>
      <w:pPr>
        <w:ind w:left="4642" w:hanging="1440"/>
      </w:pPr>
    </w:lvl>
    <w:lvl w:ilvl="8">
      <w:start w:val="1"/>
      <w:numFmt w:val="decimal"/>
      <w:lvlText w:val="%1.%2.%3.%4.%5.%6.%7.%8.%9"/>
      <w:lvlJc w:val="left"/>
      <w:pPr>
        <w:ind w:left="5358" w:hanging="1800"/>
      </w:pPr>
    </w:lvl>
  </w:abstractNum>
  <w:abstractNum w:abstractNumId="22" w15:restartNumberingAfterBreak="0">
    <w:nsid w:val="441E6BAE"/>
    <w:multiLevelType w:val="hybridMultilevel"/>
    <w:tmpl w:val="7BAC0B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48F63C13"/>
    <w:multiLevelType w:val="hybridMultilevel"/>
    <w:tmpl w:val="F67A60EE"/>
    <w:lvl w:ilvl="0" w:tplc="4D98228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8F92FE5"/>
    <w:multiLevelType w:val="hybridMultilevel"/>
    <w:tmpl w:val="3C725B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76359C"/>
    <w:multiLevelType w:val="hybridMultilevel"/>
    <w:tmpl w:val="384038AE"/>
    <w:lvl w:ilvl="0" w:tplc="2A184A98">
      <w:start w:val="1"/>
      <w:numFmt w:val="decimal"/>
      <w:lvlText w:val="%1-"/>
      <w:lvlJc w:val="left"/>
      <w:pPr>
        <w:ind w:left="1429" w:hanging="360"/>
      </w:pPr>
      <w:rPr>
        <w:rFonts w:hint="default"/>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6" w15:restartNumberingAfterBreak="0">
    <w:nsid w:val="4E795060"/>
    <w:multiLevelType w:val="hybridMultilevel"/>
    <w:tmpl w:val="78E42986"/>
    <w:lvl w:ilvl="0" w:tplc="6A942706">
      <w:start w:val="1"/>
      <w:numFmt w:val="decimal"/>
      <w:lvlText w:val="%1."/>
      <w:lvlJc w:val="left"/>
      <w:pPr>
        <w:ind w:left="1020" w:hanging="360"/>
      </w:pPr>
    </w:lvl>
    <w:lvl w:ilvl="1" w:tplc="5532BB88">
      <w:start w:val="1"/>
      <w:numFmt w:val="decimal"/>
      <w:lvlText w:val="%2."/>
      <w:lvlJc w:val="left"/>
      <w:pPr>
        <w:ind w:left="1020" w:hanging="360"/>
      </w:pPr>
    </w:lvl>
    <w:lvl w:ilvl="2" w:tplc="F0520104">
      <w:start w:val="1"/>
      <w:numFmt w:val="decimal"/>
      <w:lvlText w:val="%3."/>
      <w:lvlJc w:val="left"/>
      <w:pPr>
        <w:ind w:left="1020" w:hanging="360"/>
      </w:pPr>
    </w:lvl>
    <w:lvl w:ilvl="3" w:tplc="42368C0A">
      <w:start w:val="1"/>
      <w:numFmt w:val="decimal"/>
      <w:lvlText w:val="%4."/>
      <w:lvlJc w:val="left"/>
      <w:pPr>
        <w:ind w:left="1020" w:hanging="360"/>
      </w:pPr>
    </w:lvl>
    <w:lvl w:ilvl="4" w:tplc="C10ED6C2">
      <w:start w:val="1"/>
      <w:numFmt w:val="decimal"/>
      <w:lvlText w:val="%5."/>
      <w:lvlJc w:val="left"/>
      <w:pPr>
        <w:ind w:left="1020" w:hanging="360"/>
      </w:pPr>
    </w:lvl>
    <w:lvl w:ilvl="5" w:tplc="4D808AE2">
      <w:start w:val="1"/>
      <w:numFmt w:val="decimal"/>
      <w:lvlText w:val="%6."/>
      <w:lvlJc w:val="left"/>
      <w:pPr>
        <w:ind w:left="1020" w:hanging="360"/>
      </w:pPr>
    </w:lvl>
    <w:lvl w:ilvl="6" w:tplc="839A5456">
      <w:start w:val="1"/>
      <w:numFmt w:val="decimal"/>
      <w:lvlText w:val="%7."/>
      <w:lvlJc w:val="left"/>
      <w:pPr>
        <w:ind w:left="1020" w:hanging="360"/>
      </w:pPr>
    </w:lvl>
    <w:lvl w:ilvl="7" w:tplc="D3B679AA">
      <w:start w:val="1"/>
      <w:numFmt w:val="decimal"/>
      <w:lvlText w:val="%8."/>
      <w:lvlJc w:val="left"/>
      <w:pPr>
        <w:ind w:left="1020" w:hanging="360"/>
      </w:pPr>
    </w:lvl>
    <w:lvl w:ilvl="8" w:tplc="0BCCD368">
      <w:start w:val="1"/>
      <w:numFmt w:val="decimal"/>
      <w:lvlText w:val="%9."/>
      <w:lvlJc w:val="left"/>
      <w:pPr>
        <w:ind w:left="1020" w:hanging="360"/>
      </w:pPr>
    </w:lvl>
  </w:abstractNum>
  <w:abstractNum w:abstractNumId="27" w15:restartNumberingAfterBreak="0">
    <w:nsid w:val="572B5483"/>
    <w:multiLevelType w:val="multilevel"/>
    <w:tmpl w:val="46A46C4C"/>
    <w:lvl w:ilvl="0">
      <w:start w:val="1"/>
      <w:numFmt w:val="decimal"/>
      <w:lvlText w:val="%1."/>
      <w:lvlJc w:val="left"/>
      <w:pPr>
        <w:ind w:left="1637" w:hanging="360"/>
      </w:pPr>
      <w:rPr>
        <w:b w:val="0"/>
        <w:color w:val="auto"/>
        <w:sz w:val="24"/>
        <w:szCs w:val="24"/>
      </w:rPr>
    </w:lvl>
    <w:lvl w:ilvl="1">
      <w:start w:val="1"/>
      <w:numFmt w:val="decimal"/>
      <w:lvlText w:val="%1.%2"/>
      <w:lvlJc w:val="left"/>
      <w:pPr>
        <w:ind w:left="689" w:hanging="405"/>
      </w:pPr>
      <w:rPr>
        <w:b w:val="0"/>
        <w:bCs w:val="0"/>
        <w:color w:val="auto"/>
      </w:rPr>
    </w:lvl>
    <w:lvl w:ilvl="2">
      <w:start w:val="1"/>
      <w:numFmt w:val="bullet"/>
      <w:lvlText w:val=""/>
      <w:lvlJc w:val="left"/>
      <w:pPr>
        <w:ind w:left="1782" w:hanging="360"/>
      </w:pPr>
      <w:rPr>
        <w:rFonts w:ascii="Symbol" w:hAnsi="Symbol" w:hint="default"/>
      </w:rPr>
    </w:lvl>
    <w:lvl w:ilvl="3">
      <w:start w:val="1"/>
      <w:numFmt w:val="decimal"/>
      <w:lvlText w:val="%1.%2.%3.%4"/>
      <w:lvlJc w:val="left"/>
      <w:pPr>
        <w:ind w:left="2498" w:hanging="720"/>
      </w:pPr>
    </w:lvl>
    <w:lvl w:ilvl="4">
      <w:start w:val="1"/>
      <w:numFmt w:val="decimal"/>
      <w:lvlText w:val="%1.%2.%3.%4.%5"/>
      <w:lvlJc w:val="left"/>
      <w:pPr>
        <w:ind w:left="3214" w:hanging="1080"/>
      </w:pPr>
    </w:lvl>
    <w:lvl w:ilvl="5">
      <w:start w:val="1"/>
      <w:numFmt w:val="decimal"/>
      <w:lvlText w:val="%1.%2.%3.%4.%5.%6"/>
      <w:lvlJc w:val="left"/>
      <w:pPr>
        <w:ind w:left="3570" w:hanging="1080"/>
      </w:pPr>
    </w:lvl>
    <w:lvl w:ilvl="6">
      <w:start w:val="1"/>
      <w:numFmt w:val="decimal"/>
      <w:lvlText w:val="%1.%2.%3.%4.%5.%6.%7"/>
      <w:lvlJc w:val="left"/>
      <w:pPr>
        <w:ind w:left="4286" w:hanging="1440"/>
      </w:pPr>
    </w:lvl>
    <w:lvl w:ilvl="7">
      <w:start w:val="1"/>
      <w:numFmt w:val="decimal"/>
      <w:lvlText w:val="%1.%2.%3.%4.%5.%6.%7.%8"/>
      <w:lvlJc w:val="left"/>
      <w:pPr>
        <w:ind w:left="4642" w:hanging="1440"/>
      </w:pPr>
    </w:lvl>
    <w:lvl w:ilvl="8">
      <w:start w:val="1"/>
      <w:numFmt w:val="decimal"/>
      <w:lvlText w:val="%1.%2.%3.%4.%5.%6.%7.%8.%9"/>
      <w:lvlJc w:val="left"/>
      <w:pPr>
        <w:ind w:left="5358" w:hanging="1800"/>
      </w:pPr>
    </w:lvl>
  </w:abstractNum>
  <w:abstractNum w:abstractNumId="28" w15:restartNumberingAfterBreak="0">
    <w:nsid w:val="5765133B"/>
    <w:multiLevelType w:val="hybridMultilevel"/>
    <w:tmpl w:val="D8A606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86F7615"/>
    <w:multiLevelType w:val="hybridMultilevel"/>
    <w:tmpl w:val="0B1EF946"/>
    <w:lvl w:ilvl="0" w:tplc="FE56EA6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0" w15:restartNumberingAfterBreak="0">
    <w:nsid w:val="5C0B4BCC"/>
    <w:multiLevelType w:val="hybridMultilevel"/>
    <w:tmpl w:val="797E6614"/>
    <w:lvl w:ilvl="0" w:tplc="79D205DE">
      <w:numFmt w:val="bullet"/>
      <w:lvlText w:val=""/>
      <w:lvlJc w:val="left"/>
      <w:pPr>
        <w:ind w:left="1069" w:hanging="360"/>
      </w:pPr>
      <w:rPr>
        <w:rFonts w:ascii="Symbol" w:eastAsia="Times New Roman" w:hAnsi="Symbol"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1" w15:restartNumberingAfterBreak="0">
    <w:nsid w:val="5E369B4D"/>
    <w:multiLevelType w:val="hybridMultilevel"/>
    <w:tmpl w:val="2AD4584E"/>
    <w:lvl w:ilvl="0" w:tplc="223EF74C">
      <w:start w:val="1"/>
      <w:numFmt w:val="bullet"/>
      <w:lvlText w:val=""/>
      <w:lvlJc w:val="left"/>
      <w:pPr>
        <w:ind w:left="720" w:hanging="360"/>
      </w:pPr>
      <w:rPr>
        <w:rFonts w:ascii="Symbol" w:hAnsi="Symbol" w:hint="default"/>
      </w:rPr>
    </w:lvl>
    <w:lvl w:ilvl="1" w:tplc="C25E25A0">
      <w:start w:val="1"/>
      <w:numFmt w:val="bullet"/>
      <w:lvlText w:val="o"/>
      <w:lvlJc w:val="left"/>
      <w:pPr>
        <w:ind w:left="1440" w:hanging="360"/>
      </w:pPr>
      <w:rPr>
        <w:rFonts w:ascii="Courier New" w:hAnsi="Courier New" w:hint="default"/>
      </w:rPr>
    </w:lvl>
    <w:lvl w:ilvl="2" w:tplc="C950BF32">
      <w:start w:val="1"/>
      <w:numFmt w:val="bullet"/>
      <w:lvlText w:val=""/>
      <w:lvlJc w:val="left"/>
      <w:pPr>
        <w:ind w:left="1782" w:hanging="360"/>
      </w:pPr>
      <w:rPr>
        <w:rFonts w:ascii="Symbol" w:hAnsi="Symbol" w:hint="default"/>
      </w:rPr>
    </w:lvl>
    <w:lvl w:ilvl="3" w:tplc="6D0C0180">
      <w:start w:val="1"/>
      <w:numFmt w:val="bullet"/>
      <w:lvlText w:val=""/>
      <w:lvlJc w:val="left"/>
      <w:pPr>
        <w:ind w:left="2880" w:hanging="360"/>
      </w:pPr>
      <w:rPr>
        <w:rFonts w:ascii="Symbol" w:hAnsi="Symbol" w:hint="default"/>
      </w:rPr>
    </w:lvl>
    <w:lvl w:ilvl="4" w:tplc="D5D616C2">
      <w:start w:val="1"/>
      <w:numFmt w:val="bullet"/>
      <w:lvlText w:val="o"/>
      <w:lvlJc w:val="left"/>
      <w:pPr>
        <w:ind w:left="3600" w:hanging="360"/>
      </w:pPr>
      <w:rPr>
        <w:rFonts w:ascii="Courier New" w:hAnsi="Courier New" w:hint="default"/>
      </w:rPr>
    </w:lvl>
    <w:lvl w:ilvl="5" w:tplc="8E7CC200">
      <w:start w:val="1"/>
      <w:numFmt w:val="bullet"/>
      <w:lvlText w:val=""/>
      <w:lvlJc w:val="left"/>
      <w:pPr>
        <w:ind w:left="4320" w:hanging="360"/>
      </w:pPr>
      <w:rPr>
        <w:rFonts w:ascii="Wingdings" w:hAnsi="Wingdings" w:hint="default"/>
      </w:rPr>
    </w:lvl>
    <w:lvl w:ilvl="6" w:tplc="F3161AF4">
      <w:start w:val="1"/>
      <w:numFmt w:val="bullet"/>
      <w:lvlText w:val=""/>
      <w:lvlJc w:val="left"/>
      <w:pPr>
        <w:ind w:left="5040" w:hanging="360"/>
      </w:pPr>
      <w:rPr>
        <w:rFonts w:ascii="Symbol" w:hAnsi="Symbol" w:hint="default"/>
      </w:rPr>
    </w:lvl>
    <w:lvl w:ilvl="7" w:tplc="52A28E06">
      <w:start w:val="1"/>
      <w:numFmt w:val="bullet"/>
      <w:lvlText w:val="o"/>
      <w:lvlJc w:val="left"/>
      <w:pPr>
        <w:ind w:left="5760" w:hanging="360"/>
      </w:pPr>
      <w:rPr>
        <w:rFonts w:ascii="Courier New" w:hAnsi="Courier New" w:hint="default"/>
      </w:rPr>
    </w:lvl>
    <w:lvl w:ilvl="8" w:tplc="0408DE7E">
      <w:start w:val="1"/>
      <w:numFmt w:val="bullet"/>
      <w:lvlText w:val=""/>
      <w:lvlJc w:val="left"/>
      <w:pPr>
        <w:ind w:left="6480" w:hanging="360"/>
      </w:pPr>
      <w:rPr>
        <w:rFonts w:ascii="Wingdings" w:hAnsi="Wingdings" w:hint="default"/>
      </w:rPr>
    </w:lvl>
  </w:abstractNum>
  <w:abstractNum w:abstractNumId="32" w15:restartNumberingAfterBreak="0">
    <w:nsid w:val="5FBD1728"/>
    <w:multiLevelType w:val="multilevel"/>
    <w:tmpl w:val="46A46C4C"/>
    <w:lvl w:ilvl="0">
      <w:start w:val="1"/>
      <w:numFmt w:val="decimal"/>
      <w:lvlText w:val="%1."/>
      <w:lvlJc w:val="left"/>
      <w:pPr>
        <w:ind w:left="4330" w:hanging="360"/>
      </w:pPr>
      <w:rPr>
        <w:b w:val="0"/>
        <w:color w:val="auto"/>
        <w:sz w:val="24"/>
        <w:szCs w:val="24"/>
      </w:rPr>
    </w:lvl>
    <w:lvl w:ilvl="1">
      <w:start w:val="1"/>
      <w:numFmt w:val="decimal"/>
      <w:lvlText w:val="%1.%2"/>
      <w:lvlJc w:val="left"/>
      <w:pPr>
        <w:ind w:left="689" w:hanging="405"/>
      </w:pPr>
      <w:rPr>
        <w:b w:val="0"/>
        <w:bCs w:val="0"/>
        <w:color w:val="auto"/>
      </w:rPr>
    </w:lvl>
    <w:lvl w:ilvl="2">
      <w:start w:val="1"/>
      <w:numFmt w:val="bullet"/>
      <w:lvlText w:val=""/>
      <w:lvlJc w:val="left"/>
      <w:pPr>
        <w:ind w:left="1782" w:hanging="360"/>
      </w:pPr>
      <w:rPr>
        <w:rFonts w:ascii="Symbol" w:hAnsi="Symbol" w:hint="default"/>
      </w:rPr>
    </w:lvl>
    <w:lvl w:ilvl="3">
      <w:start w:val="1"/>
      <w:numFmt w:val="decimal"/>
      <w:lvlText w:val="%1.%2.%3.%4"/>
      <w:lvlJc w:val="left"/>
      <w:pPr>
        <w:ind w:left="2498" w:hanging="720"/>
      </w:pPr>
    </w:lvl>
    <w:lvl w:ilvl="4">
      <w:start w:val="1"/>
      <w:numFmt w:val="decimal"/>
      <w:lvlText w:val="%1.%2.%3.%4.%5"/>
      <w:lvlJc w:val="left"/>
      <w:pPr>
        <w:ind w:left="3214" w:hanging="1080"/>
      </w:pPr>
    </w:lvl>
    <w:lvl w:ilvl="5">
      <w:start w:val="1"/>
      <w:numFmt w:val="decimal"/>
      <w:lvlText w:val="%1.%2.%3.%4.%5.%6"/>
      <w:lvlJc w:val="left"/>
      <w:pPr>
        <w:ind w:left="3570" w:hanging="1080"/>
      </w:pPr>
    </w:lvl>
    <w:lvl w:ilvl="6">
      <w:start w:val="1"/>
      <w:numFmt w:val="decimal"/>
      <w:lvlText w:val="%1.%2.%3.%4.%5.%6.%7"/>
      <w:lvlJc w:val="left"/>
      <w:pPr>
        <w:ind w:left="4286" w:hanging="1440"/>
      </w:pPr>
    </w:lvl>
    <w:lvl w:ilvl="7">
      <w:start w:val="1"/>
      <w:numFmt w:val="decimal"/>
      <w:lvlText w:val="%1.%2.%3.%4.%5.%6.%7.%8"/>
      <w:lvlJc w:val="left"/>
      <w:pPr>
        <w:ind w:left="4642" w:hanging="1440"/>
      </w:pPr>
    </w:lvl>
    <w:lvl w:ilvl="8">
      <w:start w:val="1"/>
      <w:numFmt w:val="decimal"/>
      <w:lvlText w:val="%1.%2.%3.%4.%5.%6.%7.%8.%9"/>
      <w:lvlJc w:val="left"/>
      <w:pPr>
        <w:ind w:left="5358" w:hanging="1800"/>
      </w:pPr>
    </w:lvl>
  </w:abstractNum>
  <w:abstractNum w:abstractNumId="33" w15:restartNumberingAfterBreak="0">
    <w:nsid w:val="6A687649"/>
    <w:multiLevelType w:val="hybridMultilevel"/>
    <w:tmpl w:val="37F63A5E"/>
    <w:lvl w:ilvl="0" w:tplc="51EE7184">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33238D"/>
    <w:multiLevelType w:val="hybridMultilevel"/>
    <w:tmpl w:val="5642A6F4"/>
    <w:lvl w:ilvl="0" w:tplc="B19C6454">
      <w:numFmt w:val="bullet"/>
      <w:lvlText w:val=""/>
      <w:lvlJc w:val="left"/>
      <w:pPr>
        <w:ind w:left="1069" w:hanging="360"/>
      </w:pPr>
      <w:rPr>
        <w:rFonts w:ascii="Symbol" w:eastAsia="Times New Roman" w:hAnsi="Symbol"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72393AD3"/>
    <w:multiLevelType w:val="hybridMultilevel"/>
    <w:tmpl w:val="E63877EC"/>
    <w:lvl w:ilvl="0" w:tplc="2CE250BE">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6" w15:restartNumberingAfterBreak="0">
    <w:nsid w:val="73415E41"/>
    <w:multiLevelType w:val="multilevel"/>
    <w:tmpl w:val="55842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456CB9"/>
    <w:multiLevelType w:val="hybridMultilevel"/>
    <w:tmpl w:val="981024AE"/>
    <w:lvl w:ilvl="0" w:tplc="0C0C0005">
      <w:start w:val="1"/>
      <w:numFmt w:val="bullet"/>
      <w:lvlText w:val=""/>
      <w:lvlJc w:val="left"/>
      <w:pPr>
        <w:tabs>
          <w:tab w:val="num" w:pos="2160"/>
        </w:tabs>
        <w:ind w:left="2160" w:hanging="360"/>
      </w:pPr>
      <w:rPr>
        <w:rFonts w:ascii="Wingdings" w:hAnsi="Wingdings" w:hint="default"/>
        <w:color w:val="3FAEB1"/>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7F65A6"/>
    <w:multiLevelType w:val="hybridMultilevel"/>
    <w:tmpl w:val="663A3A4A"/>
    <w:lvl w:ilvl="0" w:tplc="E7C29CA2">
      <w:start w:val="1"/>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78F92F52"/>
    <w:multiLevelType w:val="hybridMultilevel"/>
    <w:tmpl w:val="0FB4C926"/>
    <w:lvl w:ilvl="0" w:tplc="576A094E">
      <w:start w:val="12"/>
      <w:numFmt w:val="decimal"/>
      <w:lvlText w:val="%1."/>
      <w:lvlJc w:val="left"/>
      <w:pPr>
        <w:ind w:left="720" w:hanging="360"/>
      </w:pPr>
    </w:lvl>
    <w:lvl w:ilvl="1" w:tplc="4D42759C">
      <w:start w:val="1"/>
      <w:numFmt w:val="lowerLetter"/>
      <w:lvlText w:val="%2."/>
      <w:lvlJc w:val="left"/>
      <w:pPr>
        <w:ind w:left="1440" w:hanging="360"/>
      </w:pPr>
    </w:lvl>
    <w:lvl w:ilvl="2" w:tplc="42EE285C">
      <w:start w:val="1"/>
      <w:numFmt w:val="lowerRoman"/>
      <w:lvlText w:val="%3."/>
      <w:lvlJc w:val="right"/>
      <w:pPr>
        <w:ind w:left="2160" w:hanging="180"/>
      </w:pPr>
    </w:lvl>
    <w:lvl w:ilvl="3" w:tplc="97FC2D58">
      <w:start w:val="1"/>
      <w:numFmt w:val="decimal"/>
      <w:lvlText w:val="%4."/>
      <w:lvlJc w:val="left"/>
      <w:pPr>
        <w:ind w:left="2880" w:hanging="360"/>
      </w:pPr>
    </w:lvl>
    <w:lvl w:ilvl="4" w:tplc="E13C76B8">
      <w:start w:val="1"/>
      <w:numFmt w:val="lowerLetter"/>
      <w:lvlText w:val="%5."/>
      <w:lvlJc w:val="left"/>
      <w:pPr>
        <w:ind w:left="3600" w:hanging="360"/>
      </w:pPr>
    </w:lvl>
    <w:lvl w:ilvl="5" w:tplc="F9689220">
      <w:start w:val="1"/>
      <w:numFmt w:val="lowerRoman"/>
      <w:lvlText w:val="%6."/>
      <w:lvlJc w:val="right"/>
      <w:pPr>
        <w:ind w:left="4320" w:hanging="180"/>
      </w:pPr>
    </w:lvl>
    <w:lvl w:ilvl="6" w:tplc="5120BF6C">
      <w:start w:val="1"/>
      <w:numFmt w:val="decimal"/>
      <w:lvlText w:val="%7."/>
      <w:lvlJc w:val="left"/>
      <w:pPr>
        <w:ind w:left="5040" w:hanging="360"/>
      </w:pPr>
    </w:lvl>
    <w:lvl w:ilvl="7" w:tplc="2A9E5CD6">
      <w:start w:val="1"/>
      <w:numFmt w:val="lowerLetter"/>
      <w:lvlText w:val="%8."/>
      <w:lvlJc w:val="left"/>
      <w:pPr>
        <w:ind w:left="5760" w:hanging="360"/>
      </w:pPr>
    </w:lvl>
    <w:lvl w:ilvl="8" w:tplc="E1A29888">
      <w:start w:val="1"/>
      <w:numFmt w:val="lowerRoman"/>
      <w:lvlText w:val="%9."/>
      <w:lvlJc w:val="right"/>
      <w:pPr>
        <w:ind w:left="6480" w:hanging="180"/>
      </w:pPr>
    </w:lvl>
  </w:abstractNum>
  <w:abstractNum w:abstractNumId="40" w15:restartNumberingAfterBreak="0">
    <w:nsid w:val="7A782C77"/>
    <w:multiLevelType w:val="hybridMultilevel"/>
    <w:tmpl w:val="8B4410A0"/>
    <w:lvl w:ilvl="0" w:tplc="427AD2DA">
      <w:start w:val="1"/>
      <w:numFmt w:val="bullet"/>
      <w:lvlText w:val="-"/>
      <w:lvlJc w:val="left"/>
      <w:pPr>
        <w:ind w:left="1069" w:hanging="360"/>
      </w:pPr>
      <w:rPr>
        <w:rFonts w:ascii="Times New Roman" w:eastAsia="Times New Roman"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1" w15:restartNumberingAfterBreak="0">
    <w:nsid w:val="7C4B1F55"/>
    <w:multiLevelType w:val="hybridMultilevel"/>
    <w:tmpl w:val="D4F680E0"/>
    <w:lvl w:ilvl="0" w:tplc="A392A5A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53460206">
    <w:abstractNumId w:val="31"/>
  </w:num>
  <w:num w:numId="2" w16cid:durableId="1081414076">
    <w:abstractNumId w:val="39"/>
  </w:num>
  <w:num w:numId="3" w16cid:durableId="1361584834">
    <w:abstractNumId w:val="21"/>
  </w:num>
  <w:num w:numId="4" w16cid:durableId="1088312442">
    <w:abstractNumId w:val="10"/>
  </w:num>
  <w:num w:numId="5" w16cid:durableId="2021740454">
    <w:abstractNumId w:val="34"/>
  </w:num>
  <w:num w:numId="6" w16cid:durableId="2112165169">
    <w:abstractNumId w:val="30"/>
  </w:num>
  <w:num w:numId="7" w16cid:durableId="2104454762">
    <w:abstractNumId w:val="8"/>
  </w:num>
  <w:num w:numId="8" w16cid:durableId="1929196186">
    <w:abstractNumId w:val="3"/>
  </w:num>
  <w:num w:numId="9" w16cid:durableId="323944558">
    <w:abstractNumId w:val="5"/>
  </w:num>
  <w:num w:numId="10" w16cid:durableId="2066251569">
    <w:abstractNumId w:val="36"/>
  </w:num>
  <w:num w:numId="11" w16cid:durableId="1975525912">
    <w:abstractNumId w:val="4"/>
  </w:num>
  <w:num w:numId="12" w16cid:durableId="405611492">
    <w:abstractNumId w:val="41"/>
  </w:num>
  <w:num w:numId="13" w16cid:durableId="158738854">
    <w:abstractNumId w:val="15"/>
  </w:num>
  <w:num w:numId="14" w16cid:durableId="2020086385">
    <w:abstractNumId w:val="13"/>
  </w:num>
  <w:num w:numId="15" w16cid:durableId="1170633446">
    <w:abstractNumId w:val="37"/>
  </w:num>
  <w:num w:numId="16" w16cid:durableId="1968075710">
    <w:abstractNumId w:val="40"/>
  </w:num>
  <w:num w:numId="17" w16cid:durableId="1839227586">
    <w:abstractNumId w:val="38"/>
  </w:num>
  <w:num w:numId="18" w16cid:durableId="127937063">
    <w:abstractNumId w:val="32"/>
  </w:num>
  <w:num w:numId="19" w16cid:durableId="1914661631">
    <w:abstractNumId w:val="27"/>
  </w:num>
  <w:num w:numId="20" w16cid:durableId="1143305603">
    <w:abstractNumId w:val="23"/>
  </w:num>
  <w:num w:numId="21" w16cid:durableId="2081098305">
    <w:abstractNumId w:val="9"/>
  </w:num>
  <w:num w:numId="22" w16cid:durableId="465048168">
    <w:abstractNumId w:val="17"/>
  </w:num>
  <w:num w:numId="23" w16cid:durableId="337198443">
    <w:abstractNumId w:val="12"/>
  </w:num>
  <w:num w:numId="24" w16cid:durableId="783692679">
    <w:abstractNumId w:val="18"/>
  </w:num>
  <w:num w:numId="25" w16cid:durableId="1580290556">
    <w:abstractNumId w:val="11"/>
  </w:num>
  <w:num w:numId="26" w16cid:durableId="645087998">
    <w:abstractNumId w:val="28"/>
  </w:num>
  <w:num w:numId="27" w16cid:durableId="1605650043">
    <w:abstractNumId w:val="7"/>
  </w:num>
  <w:num w:numId="28" w16cid:durableId="385034606">
    <w:abstractNumId w:val="25"/>
  </w:num>
  <w:num w:numId="29" w16cid:durableId="1603536373">
    <w:abstractNumId w:val="19"/>
  </w:num>
  <w:num w:numId="30" w16cid:durableId="332803528">
    <w:abstractNumId w:val="2"/>
  </w:num>
  <w:num w:numId="31" w16cid:durableId="1275746547">
    <w:abstractNumId w:val="33"/>
  </w:num>
  <w:num w:numId="32" w16cid:durableId="1062294447">
    <w:abstractNumId w:val="0"/>
  </w:num>
  <w:num w:numId="33" w16cid:durableId="389234701">
    <w:abstractNumId w:val="24"/>
  </w:num>
  <w:num w:numId="34" w16cid:durableId="1197817910">
    <w:abstractNumId w:val="22"/>
  </w:num>
  <w:num w:numId="35" w16cid:durableId="1310670162">
    <w:abstractNumId w:val="1"/>
  </w:num>
  <w:num w:numId="36" w16cid:durableId="1767573177">
    <w:abstractNumId w:val="26"/>
  </w:num>
  <w:num w:numId="37" w16cid:durableId="40520210">
    <w:abstractNumId w:val="1"/>
  </w:num>
  <w:num w:numId="38" w16cid:durableId="163785954">
    <w:abstractNumId w:val="20"/>
  </w:num>
  <w:num w:numId="39" w16cid:durableId="17494979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748348">
    <w:abstractNumId w:val="6"/>
  </w:num>
  <w:num w:numId="41" w16cid:durableId="1895656685">
    <w:abstractNumId w:val="14"/>
  </w:num>
  <w:num w:numId="42" w16cid:durableId="1898005691">
    <w:abstractNumId w:val="29"/>
  </w:num>
  <w:num w:numId="43" w16cid:durableId="62353826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F3"/>
    <w:rsid w:val="00000231"/>
    <w:rsid w:val="00000289"/>
    <w:rsid w:val="000003F6"/>
    <w:rsid w:val="00000AFC"/>
    <w:rsid w:val="00000F66"/>
    <w:rsid w:val="00001199"/>
    <w:rsid w:val="00001406"/>
    <w:rsid w:val="000015C4"/>
    <w:rsid w:val="000019E2"/>
    <w:rsid w:val="00001B1B"/>
    <w:rsid w:val="00001E91"/>
    <w:rsid w:val="000021A4"/>
    <w:rsid w:val="00002278"/>
    <w:rsid w:val="00002599"/>
    <w:rsid w:val="000027A8"/>
    <w:rsid w:val="00002A8A"/>
    <w:rsid w:val="00002CB3"/>
    <w:rsid w:val="0000320F"/>
    <w:rsid w:val="00003239"/>
    <w:rsid w:val="000045DB"/>
    <w:rsid w:val="000049AE"/>
    <w:rsid w:val="000049CF"/>
    <w:rsid w:val="000049F2"/>
    <w:rsid w:val="00004BA9"/>
    <w:rsid w:val="00004D85"/>
    <w:rsid w:val="000051C6"/>
    <w:rsid w:val="000052CC"/>
    <w:rsid w:val="000052E5"/>
    <w:rsid w:val="00005334"/>
    <w:rsid w:val="0000555B"/>
    <w:rsid w:val="00005574"/>
    <w:rsid w:val="000055EC"/>
    <w:rsid w:val="000059EF"/>
    <w:rsid w:val="00005BEE"/>
    <w:rsid w:val="00005DC5"/>
    <w:rsid w:val="00006014"/>
    <w:rsid w:val="000060C7"/>
    <w:rsid w:val="0000615E"/>
    <w:rsid w:val="00006195"/>
    <w:rsid w:val="00006D71"/>
    <w:rsid w:val="00006FF2"/>
    <w:rsid w:val="0000748C"/>
    <w:rsid w:val="00007D59"/>
    <w:rsid w:val="00007ECD"/>
    <w:rsid w:val="00010034"/>
    <w:rsid w:val="00010420"/>
    <w:rsid w:val="00010A34"/>
    <w:rsid w:val="000111AC"/>
    <w:rsid w:val="0001169C"/>
    <w:rsid w:val="00011737"/>
    <w:rsid w:val="00011822"/>
    <w:rsid w:val="00011825"/>
    <w:rsid w:val="00011A91"/>
    <w:rsid w:val="00011F8E"/>
    <w:rsid w:val="00012289"/>
    <w:rsid w:val="000123C4"/>
    <w:rsid w:val="000128BB"/>
    <w:rsid w:val="00013019"/>
    <w:rsid w:val="000132DF"/>
    <w:rsid w:val="00013527"/>
    <w:rsid w:val="00013814"/>
    <w:rsid w:val="000139C2"/>
    <w:rsid w:val="00013CAE"/>
    <w:rsid w:val="00013E8E"/>
    <w:rsid w:val="000145DF"/>
    <w:rsid w:val="00014742"/>
    <w:rsid w:val="000149D0"/>
    <w:rsid w:val="00014DBD"/>
    <w:rsid w:val="00015102"/>
    <w:rsid w:val="000152E1"/>
    <w:rsid w:val="0001553B"/>
    <w:rsid w:val="0001567B"/>
    <w:rsid w:val="00015A9A"/>
    <w:rsid w:val="0001602E"/>
    <w:rsid w:val="0001633F"/>
    <w:rsid w:val="00016578"/>
    <w:rsid w:val="00016A0A"/>
    <w:rsid w:val="00016A6E"/>
    <w:rsid w:val="00016B43"/>
    <w:rsid w:val="00016C55"/>
    <w:rsid w:val="00016DC4"/>
    <w:rsid w:val="00016DDB"/>
    <w:rsid w:val="00016E9F"/>
    <w:rsid w:val="00017356"/>
    <w:rsid w:val="0001761B"/>
    <w:rsid w:val="00017A15"/>
    <w:rsid w:val="00017D31"/>
    <w:rsid w:val="00020203"/>
    <w:rsid w:val="0002086A"/>
    <w:rsid w:val="000208A1"/>
    <w:rsid w:val="00020A0E"/>
    <w:rsid w:val="00020C13"/>
    <w:rsid w:val="00020F38"/>
    <w:rsid w:val="0002105F"/>
    <w:rsid w:val="000210DB"/>
    <w:rsid w:val="000217D0"/>
    <w:rsid w:val="00021D19"/>
    <w:rsid w:val="00022426"/>
    <w:rsid w:val="000227BC"/>
    <w:rsid w:val="0002285B"/>
    <w:rsid w:val="0002393D"/>
    <w:rsid w:val="00023AEA"/>
    <w:rsid w:val="00023B47"/>
    <w:rsid w:val="00023C92"/>
    <w:rsid w:val="00024140"/>
    <w:rsid w:val="00024DB1"/>
    <w:rsid w:val="000251E2"/>
    <w:rsid w:val="0002536C"/>
    <w:rsid w:val="000256E3"/>
    <w:rsid w:val="000259A9"/>
    <w:rsid w:val="0002628B"/>
    <w:rsid w:val="0002643F"/>
    <w:rsid w:val="000264C4"/>
    <w:rsid w:val="00026AA9"/>
    <w:rsid w:val="00026FF4"/>
    <w:rsid w:val="00027086"/>
    <w:rsid w:val="000278DE"/>
    <w:rsid w:val="00027AAC"/>
    <w:rsid w:val="00027C55"/>
    <w:rsid w:val="00030693"/>
    <w:rsid w:val="000308EB"/>
    <w:rsid w:val="00031301"/>
    <w:rsid w:val="00032164"/>
    <w:rsid w:val="00032648"/>
    <w:rsid w:val="00032E9B"/>
    <w:rsid w:val="000332EE"/>
    <w:rsid w:val="0003375E"/>
    <w:rsid w:val="00033BAD"/>
    <w:rsid w:val="00033CA2"/>
    <w:rsid w:val="00033EFB"/>
    <w:rsid w:val="000342BB"/>
    <w:rsid w:val="00034766"/>
    <w:rsid w:val="00034E0C"/>
    <w:rsid w:val="00035001"/>
    <w:rsid w:val="000354CF"/>
    <w:rsid w:val="00035607"/>
    <w:rsid w:val="00035E1D"/>
    <w:rsid w:val="00035F5A"/>
    <w:rsid w:val="00036687"/>
    <w:rsid w:val="000370BD"/>
    <w:rsid w:val="0003717E"/>
    <w:rsid w:val="000372C8"/>
    <w:rsid w:val="00037F4B"/>
    <w:rsid w:val="00040240"/>
    <w:rsid w:val="000402BC"/>
    <w:rsid w:val="0004045F"/>
    <w:rsid w:val="0004052F"/>
    <w:rsid w:val="000407DE"/>
    <w:rsid w:val="00040C3D"/>
    <w:rsid w:val="00040C5E"/>
    <w:rsid w:val="00041096"/>
    <w:rsid w:val="00041196"/>
    <w:rsid w:val="000415AF"/>
    <w:rsid w:val="00041E0E"/>
    <w:rsid w:val="00042011"/>
    <w:rsid w:val="000421BE"/>
    <w:rsid w:val="00042334"/>
    <w:rsid w:val="00042762"/>
    <w:rsid w:val="00042AD5"/>
    <w:rsid w:val="00042B49"/>
    <w:rsid w:val="00042C78"/>
    <w:rsid w:val="000438D3"/>
    <w:rsid w:val="00043D1B"/>
    <w:rsid w:val="00043FEA"/>
    <w:rsid w:val="000441F4"/>
    <w:rsid w:val="00044366"/>
    <w:rsid w:val="00044D7B"/>
    <w:rsid w:val="00045566"/>
    <w:rsid w:val="00045D9A"/>
    <w:rsid w:val="0004606B"/>
    <w:rsid w:val="0004665C"/>
    <w:rsid w:val="0004668D"/>
    <w:rsid w:val="00046C91"/>
    <w:rsid w:val="000472B2"/>
    <w:rsid w:val="000474CA"/>
    <w:rsid w:val="0004771F"/>
    <w:rsid w:val="000478A1"/>
    <w:rsid w:val="000502C4"/>
    <w:rsid w:val="00050550"/>
    <w:rsid w:val="00050A13"/>
    <w:rsid w:val="00050B98"/>
    <w:rsid w:val="00050C8B"/>
    <w:rsid w:val="00050E14"/>
    <w:rsid w:val="00051057"/>
    <w:rsid w:val="0005138A"/>
    <w:rsid w:val="00051455"/>
    <w:rsid w:val="00051C4D"/>
    <w:rsid w:val="00052265"/>
    <w:rsid w:val="000524D5"/>
    <w:rsid w:val="00052865"/>
    <w:rsid w:val="00052C02"/>
    <w:rsid w:val="00052F49"/>
    <w:rsid w:val="00053399"/>
    <w:rsid w:val="0005351B"/>
    <w:rsid w:val="0005358E"/>
    <w:rsid w:val="00054258"/>
    <w:rsid w:val="000542F0"/>
    <w:rsid w:val="00054637"/>
    <w:rsid w:val="00054796"/>
    <w:rsid w:val="00054AD7"/>
    <w:rsid w:val="00054BF8"/>
    <w:rsid w:val="00055738"/>
    <w:rsid w:val="000563E3"/>
    <w:rsid w:val="0005688E"/>
    <w:rsid w:val="00056AFF"/>
    <w:rsid w:val="0005756A"/>
    <w:rsid w:val="000579DC"/>
    <w:rsid w:val="00057CF7"/>
    <w:rsid w:val="00060215"/>
    <w:rsid w:val="00060371"/>
    <w:rsid w:val="000603C6"/>
    <w:rsid w:val="00060A2F"/>
    <w:rsid w:val="00060C1D"/>
    <w:rsid w:val="00060DE0"/>
    <w:rsid w:val="00060E59"/>
    <w:rsid w:val="00060EF2"/>
    <w:rsid w:val="00060FB0"/>
    <w:rsid w:val="00061503"/>
    <w:rsid w:val="000617F5"/>
    <w:rsid w:val="00061B1F"/>
    <w:rsid w:val="00061B4F"/>
    <w:rsid w:val="00061F87"/>
    <w:rsid w:val="00062160"/>
    <w:rsid w:val="00062395"/>
    <w:rsid w:val="00062594"/>
    <w:rsid w:val="000626C5"/>
    <w:rsid w:val="000627DE"/>
    <w:rsid w:val="00062AEF"/>
    <w:rsid w:val="00062F3C"/>
    <w:rsid w:val="0006321C"/>
    <w:rsid w:val="000636E5"/>
    <w:rsid w:val="00063739"/>
    <w:rsid w:val="00064077"/>
    <w:rsid w:val="00064078"/>
    <w:rsid w:val="000640A3"/>
    <w:rsid w:val="00064709"/>
    <w:rsid w:val="00065591"/>
    <w:rsid w:val="000658D4"/>
    <w:rsid w:val="00065A8D"/>
    <w:rsid w:val="00066703"/>
    <w:rsid w:val="00066742"/>
    <w:rsid w:val="000668EF"/>
    <w:rsid w:val="00066C64"/>
    <w:rsid w:val="00066E21"/>
    <w:rsid w:val="00066E37"/>
    <w:rsid w:val="0006727C"/>
    <w:rsid w:val="000677AF"/>
    <w:rsid w:val="00067C3E"/>
    <w:rsid w:val="000700EE"/>
    <w:rsid w:val="00070D20"/>
    <w:rsid w:val="00070E8C"/>
    <w:rsid w:val="000711F0"/>
    <w:rsid w:val="0007133C"/>
    <w:rsid w:val="00071B40"/>
    <w:rsid w:val="00071C66"/>
    <w:rsid w:val="00071DC1"/>
    <w:rsid w:val="00072973"/>
    <w:rsid w:val="000729BF"/>
    <w:rsid w:val="00072AAF"/>
    <w:rsid w:val="00072D03"/>
    <w:rsid w:val="00073033"/>
    <w:rsid w:val="00073443"/>
    <w:rsid w:val="0007359A"/>
    <w:rsid w:val="000739CF"/>
    <w:rsid w:val="00073FF9"/>
    <w:rsid w:val="00074150"/>
    <w:rsid w:val="000747B6"/>
    <w:rsid w:val="0007512E"/>
    <w:rsid w:val="00075210"/>
    <w:rsid w:val="000752E2"/>
    <w:rsid w:val="0007565E"/>
    <w:rsid w:val="00075703"/>
    <w:rsid w:val="00075904"/>
    <w:rsid w:val="00075982"/>
    <w:rsid w:val="000759CB"/>
    <w:rsid w:val="00075D17"/>
    <w:rsid w:val="00075F8E"/>
    <w:rsid w:val="000760DD"/>
    <w:rsid w:val="00076238"/>
    <w:rsid w:val="0007629E"/>
    <w:rsid w:val="0007647C"/>
    <w:rsid w:val="000766C0"/>
    <w:rsid w:val="000766DB"/>
    <w:rsid w:val="00077452"/>
    <w:rsid w:val="0007747D"/>
    <w:rsid w:val="000806A9"/>
    <w:rsid w:val="00080BEB"/>
    <w:rsid w:val="00080CBB"/>
    <w:rsid w:val="00080D43"/>
    <w:rsid w:val="00080DBC"/>
    <w:rsid w:val="00080E08"/>
    <w:rsid w:val="00080E15"/>
    <w:rsid w:val="00080FBB"/>
    <w:rsid w:val="000810AC"/>
    <w:rsid w:val="00081489"/>
    <w:rsid w:val="0008149A"/>
    <w:rsid w:val="00081561"/>
    <w:rsid w:val="00081746"/>
    <w:rsid w:val="00081C55"/>
    <w:rsid w:val="000823E7"/>
    <w:rsid w:val="000828A6"/>
    <w:rsid w:val="00082A90"/>
    <w:rsid w:val="00082CE4"/>
    <w:rsid w:val="00082DAE"/>
    <w:rsid w:val="00083520"/>
    <w:rsid w:val="00083703"/>
    <w:rsid w:val="000838E3"/>
    <w:rsid w:val="0008398D"/>
    <w:rsid w:val="00083D91"/>
    <w:rsid w:val="000840F6"/>
    <w:rsid w:val="00084415"/>
    <w:rsid w:val="0008449B"/>
    <w:rsid w:val="000847B6"/>
    <w:rsid w:val="0008482F"/>
    <w:rsid w:val="00085368"/>
    <w:rsid w:val="000856D4"/>
    <w:rsid w:val="000865B8"/>
    <w:rsid w:val="00086EF7"/>
    <w:rsid w:val="00086FC2"/>
    <w:rsid w:val="00087428"/>
    <w:rsid w:val="000875E7"/>
    <w:rsid w:val="00087976"/>
    <w:rsid w:val="00087C8F"/>
    <w:rsid w:val="00090180"/>
    <w:rsid w:val="000902B6"/>
    <w:rsid w:val="00090412"/>
    <w:rsid w:val="00090508"/>
    <w:rsid w:val="00090C5D"/>
    <w:rsid w:val="00090EFC"/>
    <w:rsid w:val="00091527"/>
    <w:rsid w:val="00091D84"/>
    <w:rsid w:val="000921BD"/>
    <w:rsid w:val="00092463"/>
    <w:rsid w:val="00092C42"/>
    <w:rsid w:val="00092CEE"/>
    <w:rsid w:val="00092D5C"/>
    <w:rsid w:val="0009341B"/>
    <w:rsid w:val="00093671"/>
    <w:rsid w:val="00093CA9"/>
    <w:rsid w:val="00094144"/>
    <w:rsid w:val="000945C5"/>
    <w:rsid w:val="00094E8F"/>
    <w:rsid w:val="0009579B"/>
    <w:rsid w:val="0009589A"/>
    <w:rsid w:val="000958D2"/>
    <w:rsid w:val="0009596C"/>
    <w:rsid w:val="00095983"/>
    <w:rsid w:val="00095D0E"/>
    <w:rsid w:val="00096587"/>
    <w:rsid w:val="0009658D"/>
    <w:rsid w:val="0009675B"/>
    <w:rsid w:val="00096A07"/>
    <w:rsid w:val="00097E10"/>
    <w:rsid w:val="00097E4A"/>
    <w:rsid w:val="000A05A9"/>
    <w:rsid w:val="000A09CC"/>
    <w:rsid w:val="000A0D48"/>
    <w:rsid w:val="000A0D78"/>
    <w:rsid w:val="000A0FB5"/>
    <w:rsid w:val="000A1701"/>
    <w:rsid w:val="000A1930"/>
    <w:rsid w:val="000A1B9A"/>
    <w:rsid w:val="000A2304"/>
    <w:rsid w:val="000A2611"/>
    <w:rsid w:val="000A29CD"/>
    <w:rsid w:val="000A3041"/>
    <w:rsid w:val="000A324E"/>
    <w:rsid w:val="000A3B39"/>
    <w:rsid w:val="000A3F4C"/>
    <w:rsid w:val="000A449C"/>
    <w:rsid w:val="000A459E"/>
    <w:rsid w:val="000A46D8"/>
    <w:rsid w:val="000A4E97"/>
    <w:rsid w:val="000A50EC"/>
    <w:rsid w:val="000A520C"/>
    <w:rsid w:val="000A54B0"/>
    <w:rsid w:val="000A594A"/>
    <w:rsid w:val="000A5D47"/>
    <w:rsid w:val="000A637D"/>
    <w:rsid w:val="000A6B4F"/>
    <w:rsid w:val="000A7758"/>
    <w:rsid w:val="000B0787"/>
    <w:rsid w:val="000B0BD1"/>
    <w:rsid w:val="000B0CCB"/>
    <w:rsid w:val="000B0F74"/>
    <w:rsid w:val="000B1EDA"/>
    <w:rsid w:val="000B24C1"/>
    <w:rsid w:val="000B2BC0"/>
    <w:rsid w:val="000B2E03"/>
    <w:rsid w:val="000B356D"/>
    <w:rsid w:val="000B3670"/>
    <w:rsid w:val="000B37B6"/>
    <w:rsid w:val="000B3C7E"/>
    <w:rsid w:val="000B41F5"/>
    <w:rsid w:val="000B45E4"/>
    <w:rsid w:val="000B4B0C"/>
    <w:rsid w:val="000B4F51"/>
    <w:rsid w:val="000B4FF8"/>
    <w:rsid w:val="000B5431"/>
    <w:rsid w:val="000B617D"/>
    <w:rsid w:val="000B63E4"/>
    <w:rsid w:val="000B6761"/>
    <w:rsid w:val="000B6791"/>
    <w:rsid w:val="000B6B30"/>
    <w:rsid w:val="000B6D80"/>
    <w:rsid w:val="000B6F2F"/>
    <w:rsid w:val="000B785F"/>
    <w:rsid w:val="000B7E1B"/>
    <w:rsid w:val="000C00BA"/>
    <w:rsid w:val="000C00D3"/>
    <w:rsid w:val="000C00E6"/>
    <w:rsid w:val="000C0331"/>
    <w:rsid w:val="000C0D92"/>
    <w:rsid w:val="000C0E67"/>
    <w:rsid w:val="000C1775"/>
    <w:rsid w:val="000C19CE"/>
    <w:rsid w:val="000C19F1"/>
    <w:rsid w:val="000C22EE"/>
    <w:rsid w:val="000C23CF"/>
    <w:rsid w:val="000C2610"/>
    <w:rsid w:val="000C27DB"/>
    <w:rsid w:val="000C3112"/>
    <w:rsid w:val="000C348C"/>
    <w:rsid w:val="000C3B59"/>
    <w:rsid w:val="000C407B"/>
    <w:rsid w:val="000C4591"/>
    <w:rsid w:val="000C4742"/>
    <w:rsid w:val="000C4D1B"/>
    <w:rsid w:val="000C4FC8"/>
    <w:rsid w:val="000C59D7"/>
    <w:rsid w:val="000C5A0C"/>
    <w:rsid w:val="000C66E3"/>
    <w:rsid w:val="000C6C3A"/>
    <w:rsid w:val="000C701E"/>
    <w:rsid w:val="000C70D3"/>
    <w:rsid w:val="000C73F8"/>
    <w:rsid w:val="000C75D3"/>
    <w:rsid w:val="000C76AB"/>
    <w:rsid w:val="000C7FAA"/>
    <w:rsid w:val="000D0055"/>
    <w:rsid w:val="000D020F"/>
    <w:rsid w:val="000D048D"/>
    <w:rsid w:val="000D059F"/>
    <w:rsid w:val="000D05EF"/>
    <w:rsid w:val="000D07A9"/>
    <w:rsid w:val="000D0914"/>
    <w:rsid w:val="000D0926"/>
    <w:rsid w:val="000D0B37"/>
    <w:rsid w:val="000D0F43"/>
    <w:rsid w:val="000D11B2"/>
    <w:rsid w:val="000D1279"/>
    <w:rsid w:val="000D1438"/>
    <w:rsid w:val="000D1489"/>
    <w:rsid w:val="000D1849"/>
    <w:rsid w:val="000D19F3"/>
    <w:rsid w:val="000D1A14"/>
    <w:rsid w:val="000D1B33"/>
    <w:rsid w:val="000D1F2A"/>
    <w:rsid w:val="000D1F52"/>
    <w:rsid w:val="000D23DC"/>
    <w:rsid w:val="000D251F"/>
    <w:rsid w:val="000D258A"/>
    <w:rsid w:val="000D28BB"/>
    <w:rsid w:val="000D355E"/>
    <w:rsid w:val="000D376A"/>
    <w:rsid w:val="000D399F"/>
    <w:rsid w:val="000D3BF9"/>
    <w:rsid w:val="000D495D"/>
    <w:rsid w:val="000D4A25"/>
    <w:rsid w:val="000D5300"/>
    <w:rsid w:val="000D5493"/>
    <w:rsid w:val="000D5ADF"/>
    <w:rsid w:val="000D5D7B"/>
    <w:rsid w:val="000D602A"/>
    <w:rsid w:val="000D6153"/>
    <w:rsid w:val="000D61BB"/>
    <w:rsid w:val="000D6395"/>
    <w:rsid w:val="000D64F9"/>
    <w:rsid w:val="000D6953"/>
    <w:rsid w:val="000D6ECB"/>
    <w:rsid w:val="000D7503"/>
    <w:rsid w:val="000D7B55"/>
    <w:rsid w:val="000D7BC7"/>
    <w:rsid w:val="000E009F"/>
    <w:rsid w:val="000E0928"/>
    <w:rsid w:val="000E0A43"/>
    <w:rsid w:val="000E0E91"/>
    <w:rsid w:val="000E1A26"/>
    <w:rsid w:val="000E2172"/>
    <w:rsid w:val="000E24EC"/>
    <w:rsid w:val="000E2C20"/>
    <w:rsid w:val="000E2D97"/>
    <w:rsid w:val="000E2E64"/>
    <w:rsid w:val="000E2F48"/>
    <w:rsid w:val="000E31D4"/>
    <w:rsid w:val="000E31E7"/>
    <w:rsid w:val="000E365D"/>
    <w:rsid w:val="000E36B0"/>
    <w:rsid w:val="000E37C6"/>
    <w:rsid w:val="000E3B7F"/>
    <w:rsid w:val="000E4171"/>
    <w:rsid w:val="000E578E"/>
    <w:rsid w:val="000E584D"/>
    <w:rsid w:val="000E58FF"/>
    <w:rsid w:val="000E5ABD"/>
    <w:rsid w:val="000E5C51"/>
    <w:rsid w:val="000E60E0"/>
    <w:rsid w:val="000E68F6"/>
    <w:rsid w:val="000F01E3"/>
    <w:rsid w:val="000F03CE"/>
    <w:rsid w:val="000F0A57"/>
    <w:rsid w:val="000F0FE0"/>
    <w:rsid w:val="000F1113"/>
    <w:rsid w:val="000F12D6"/>
    <w:rsid w:val="000F1395"/>
    <w:rsid w:val="000F15BA"/>
    <w:rsid w:val="000F1B28"/>
    <w:rsid w:val="000F22EE"/>
    <w:rsid w:val="000F2EA8"/>
    <w:rsid w:val="000F3248"/>
    <w:rsid w:val="000F3255"/>
    <w:rsid w:val="000F3A17"/>
    <w:rsid w:val="000F3D04"/>
    <w:rsid w:val="000F453B"/>
    <w:rsid w:val="000F4964"/>
    <w:rsid w:val="000F5095"/>
    <w:rsid w:val="000F5464"/>
    <w:rsid w:val="000F642E"/>
    <w:rsid w:val="000F6752"/>
    <w:rsid w:val="000F68EC"/>
    <w:rsid w:val="000F693A"/>
    <w:rsid w:val="000F6F9F"/>
    <w:rsid w:val="000F7135"/>
    <w:rsid w:val="000F7149"/>
    <w:rsid w:val="000F7727"/>
    <w:rsid w:val="00100434"/>
    <w:rsid w:val="00100607"/>
    <w:rsid w:val="001008A0"/>
    <w:rsid w:val="00100DE7"/>
    <w:rsid w:val="00100E14"/>
    <w:rsid w:val="001017CD"/>
    <w:rsid w:val="001017E3"/>
    <w:rsid w:val="00101A64"/>
    <w:rsid w:val="00102B77"/>
    <w:rsid w:val="00102E4E"/>
    <w:rsid w:val="00102FAC"/>
    <w:rsid w:val="001030BC"/>
    <w:rsid w:val="00103556"/>
    <w:rsid w:val="001035F8"/>
    <w:rsid w:val="00103839"/>
    <w:rsid w:val="00103F12"/>
    <w:rsid w:val="00104099"/>
    <w:rsid w:val="001041DF"/>
    <w:rsid w:val="001042A7"/>
    <w:rsid w:val="00104446"/>
    <w:rsid w:val="00104780"/>
    <w:rsid w:val="00104BEA"/>
    <w:rsid w:val="001051A9"/>
    <w:rsid w:val="00105CC7"/>
    <w:rsid w:val="00105FA9"/>
    <w:rsid w:val="001061AB"/>
    <w:rsid w:val="00106D05"/>
    <w:rsid w:val="00106FE3"/>
    <w:rsid w:val="001073D9"/>
    <w:rsid w:val="00107568"/>
    <w:rsid w:val="00107868"/>
    <w:rsid w:val="00107DB0"/>
    <w:rsid w:val="00110030"/>
    <w:rsid w:val="00110717"/>
    <w:rsid w:val="001107EE"/>
    <w:rsid w:val="0011092D"/>
    <w:rsid w:val="00110A67"/>
    <w:rsid w:val="00111445"/>
    <w:rsid w:val="00111521"/>
    <w:rsid w:val="0011186E"/>
    <w:rsid w:val="00111A37"/>
    <w:rsid w:val="001124E0"/>
    <w:rsid w:val="00112762"/>
    <w:rsid w:val="00112B8C"/>
    <w:rsid w:val="00112BD5"/>
    <w:rsid w:val="00112C34"/>
    <w:rsid w:val="00112CD7"/>
    <w:rsid w:val="00112DCF"/>
    <w:rsid w:val="001136E4"/>
    <w:rsid w:val="00113891"/>
    <w:rsid w:val="00113B06"/>
    <w:rsid w:val="00113D0E"/>
    <w:rsid w:val="00113D36"/>
    <w:rsid w:val="00114111"/>
    <w:rsid w:val="00114602"/>
    <w:rsid w:val="001149FA"/>
    <w:rsid w:val="00114B2D"/>
    <w:rsid w:val="00114F24"/>
    <w:rsid w:val="001150F2"/>
    <w:rsid w:val="00115158"/>
    <w:rsid w:val="00115259"/>
    <w:rsid w:val="00115741"/>
    <w:rsid w:val="00115B22"/>
    <w:rsid w:val="00115C29"/>
    <w:rsid w:val="00115CBC"/>
    <w:rsid w:val="00115E9D"/>
    <w:rsid w:val="001167D0"/>
    <w:rsid w:val="001168B3"/>
    <w:rsid w:val="00116FB4"/>
    <w:rsid w:val="0011708A"/>
    <w:rsid w:val="0011727B"/>
    <w:rsid w:val="0011751C"/>
    <w:rsid w:val="00117764"/>
    <w:rsid w:val="0011776D"/>
    <w:rsid w:val="0011784B"/>
    <w:rsid w:val="00117B76"/>
    <w:rsid w:val="00117DCB"/>
    <w:rsid w:val="00117F84"/>
    <w:rsid w:val="001201A8"/>
    <w:rsid w:val="001201D2"/>
    <w:rsid w:val="001205C3"/>
    <w:rsid w:val="00120BFD"/>
    <w:rsid w:val="00120CB2"/>
    <w:rsid w:val="0012101E"/>
    <w:rsid w:val="0012142F"/>
    <w:rsid w:val="0012173A"/>
    <w:rsid w:val="00121E34"/>
    <w:rsid w:val="00121F40"/>
    <w:rsid w:val="00121FB6"/>
    <w:rsid w:val="00122957"/>
    <w:rsid w:val="00122A77"/>
    <w:rsid w:val="00123600"/>
    <w:rsid w:val="00123A6A"/>
    <w:rsid w:val="001240D3"/>
    <w:rsid w:val="00124EBA"/>
    <w:rsid w:val="001252DD"/>
    <w:rsid w:val="001261B7"/>
    <w:rsid w:val="00126269"/>
    <w:rsid w:val="00126B01"/>
    <w:rsid w:val="00126B88"/>
    <w:rsid w:val="00126D4A"/>
    <w:rsid w:val="00126D67"/>
    <w:rsid w:val="00126E2C"/>
    <w:rsid w:val="00127011"/>
    <w:rsid w:val="0012715D"/>
    <w:rsid w:val="001273BC"/>
    <w:rsid w:val="0012792E"/>
    <w:rsid w:val="0013006D"/>
    <w:rsid w:val="001300C7"/>
    <w:rsid w:val="0013015F"/>
    <w:rsid w:val="0013019E"/>
    <w:rsid w:val="001304FF"/>
    <w:rsid w:val="00130ADF"/>
    <w:rsid w:val="00130FC9"/>
    <w:rsid w:val="001319DA"/>
    <w:rsid w:val="00131A02"/>
    <w:rsid w:val="00132757"/>
    <w:rsid w:val="001329C7"/>
    <w:rsid w:val="00133274"/>
    <w:rsid w:val="001340A5"/>
    <w:rsid w:val="001341E5"/>
    <w:rsid w:val="00134259"/>
    <w:rsid w:val="00134449"/>
    <w:rsid w:val="0013574C"/>
    <w:rsid w:val="00135870"/>
    <w:rsid w:val="001359A8"/>
    <w:rsid w:val="001359B2"/>
    <w:rsid w:val="00135C6C"/>
    <w:rsid w:val="00135F59"/>
    <w:rsid w:val="00135F6F"/>
    <w:rsid w:val="00136133"/>
    <w:rsid w:val="001365B8"/>
    <w:rsid w:val="00136F7D"/>
    <w:rsid w:val="001370C2"/>
    <w:rsid w:val="00137829"/>
    <w:rsid w:val="001378F7"/>
    <w:rsid w:val="00137E1D"/>
    <w:rsid w:val="00140D32"/>
    <w:rsid w:val="00140D85"/>
    <w:rsid w:val="0014113C"/>
    <w:rsid w:val="0014133B"/>
    <w:rsid w:val="00141390"/>
    <w:rsid w:val="00142143"/>
    <w:rsid w:val="001421C1"/>
    <w:rsid w:val="00142D47"/>
    <w:rsid w:val="00142E02"/>
    <w:rsid w:val="00143644"/>
    <w:rsid w:val="001437E0"/>
    <w:rsid w:val="001439E6"/>
    <w:rsid w:val="00143AEF"/>
    <w:rsid w:val="00143BD2"/>
    <w:rsid w:val="00143D31"/>
    <w:rsid w:val="00143DC7"/>
    <w:rsid w:val="00144CCF"/>
    <w:rsid w:val="00144DED"/>
    <w:rsid w:val="0014585A"/>
    <w:rsid w:val="00145A0B"/>
    <w:rsid w:val="00145D07"/>
    <w:rsid w:val="00145EB5"/>
    <w:rsid w:val="001460A7"/>
    <w:rsid w:val="001460C3"/>
    <w:rsid w:val="001463B4"/>
    <w:rsid w:val="00146874"/>
    <w:rsid w:val="00146981"/>
    <w:rsid w:val="00146FC5"/>
    <w:rsid w:val="00147171"/>
    <w:rsid w:val="001473DC"/>
    <w:rsid w:val="00147543"/>
    <w:rsid w:val="00147786"/>
    <w:rsid w:val="00147E42"/>
    <w:rsid w:val="001503FE"/>
    <w:rsid w:val="0015068D"/>
    <w:rsid w:val="00150A92"/>
    <w:rsid w:val="00150DDB"/>
    <w:rsid w:val="00150F83"/>
    <w:rsid w:val="00151779"/>
    <w:rsid w:val="0015191E"/>
    <w:rsid w:val="00151952"/>
    <w:rsid w:val="00151C3A"/>
    <w:rsid w:val="00152073"/>
    <w:rsid w:val="001520B3"/>
    <w:rsid w:val="001521E5"/>
    <w:rsid w:val="0015264A"/>
    <w:rsid w:val="001527CC"/>
    <w:rsid w:val="00152C8F"/>
    <w:rsid w:val="0015308E"/>
    <w:rsid w:val="0015367F"/>
    <w:rsid w:val="0015383E"/>
    <w:rsid w:val="00153B33"/>
    <w:rsid w:val="00153E96"/>
    <w:rsid w:val="00154195"/>
    <w:rsid w:val="00154763"/>
    <w:rsid w:val="001547D9"/>
    <w:rsid w:val="001549E8"/>
    <w:rsid w:val="001559B7"/>
    <w:rsid w:val="00155EBF"/>
    <w:rsid w:val="00155FA9"/>
    <w:rsid w:val="00155FFA"/>
    <w:rsid w:val="001563C5"/>
    <w:rsid w:val="001571D7"/>
    <w:rsid w:val="001573C3"/>
    <w:rsid w:val="00157552"/>
    <w:rsid w:val="0015788E"/>
    <w:rsid w:val="00160144"/>
    <w:rsid w:val="00160165"/>
    <w:rsid w:val="001604FC"/>
    <w:rsid w:val="00160A1F"/>
    <w:rsid w:val="00160F2C"/>
    <w:rsid w:val="001618D0"/>
    <w:rsid w:val="001621A7"/>
    <w:rsid w:val="001622E7"/>
    <w:rsid w:val="001625BA"/>
    <w:rsid w:val="0016307A"/>
    <w:rsid w:val="0016365B"/>
    <w:rsid w:val="001638E9"/>
    <w:rsid w:val="00164411"/>
    <w:rsid w:val="00164843"/>
    <w:rsid w:val="00164AF8"/>
    <w:rsid w:val="00164F27"/>
    <w:rsid w:val="00165841"/>
    <w:rsid w:val="001658C3"/>
    <w:rsid w:val="00165DE2"/>
    <w:rsid w:val="00166106"/>
    <w:rsid w:val="0016625B"/>
    <w:rsid w:val="00166CEF"/>
    <w:rsid w:val="00166D6E"/>
    <w:rsid w:val="001673A0"/>
    <w:rsid w:val="001674AC"/>
    <w:rsid w:val="0016756C"/>
    <w:rsid w:val="0016777B"/>
    <w:rsid w:val="0016791F"/>
    <w:rsid w:val="00170583"/>
    <w:rsid w:val="00170BB7"/>
    <w:rsid w:val="00170D1D"/>
    <w:rsid w:val="00170FDE"/>
    <w:rsid w:val="001710FD"/>
    <w:rsid w:val="001712D8"/>
    <w:rsid w:val="001718DF"/>
    <w:rsid w:val="00171AEB"/>
    <w:rsid w:val="00171E02"/>
    <w:rsid w:val="00171E61"/>
    <w:rsid w:val="00171F95"/>
    <w:rsid w:val="00172431"/>
    <w:rsid w:val="00172470"/>
    <w:rsid w:val="001727F8"/>
    <w:rsid w:val="00172817"/>
    <w:rsid w:val="0017298B"/>
    <w:rsid w:val="00172E1D"/>
    <w:rsid w:val="00172FBA"/>
    <w:rsid w:val="001731F8"/>
    <w:rsid w:val="001737B0"/>
    <w:rsid w:val="00173AA2"/>
    <w:rsid w:val="00173FEA"/>
    <w:rsid w:val="00174056"/>
    <w:rsid w:val="001741F8"/>
    <w:rsid w:val="00174289"/>
    <w:rsid w:val="00174C52"/>
    <w:rsid w:val="00175182"/>
    <w:rsid w:val="0017532B"/>
    <w:rsid w:val="0017537E"/>
    <w:rsid w:val="00175DCA"/>
    <w:rsid w:val="001761AC"/>
    <w:rsid w:val="00176301"/>
    <w:rsid w:val="0017668E"/>
    <w:rsid w:val="00176A96"/>
    <w:rsid w:val="00176ABE"/>
    <w:rsid w:val="00176BD7"/>
    <w:rsid w:val="001773AB"/>
    <w:rsid w:val="0017757D"/>
    <w:rsid w:val="001803E9"/>
    <w:rsid w:val="0018060E"/>
    <w:rsid w:val="001808FC"/>
    <w:rsid w:val="00180EE0"/>
    <w:rsid w:val="0018138B"/>
    <w:rsid w:val="001814DC"/>
    <w:rsid w:val="001816FB"/>
    <w:rsid w:val="00181BBD"/>
    <w:rsid w:val="00181D43"/>
    <w:rsid w:val="001821B5"/>
    <w:rsid w:val="0018246A"/>
    <w:rsid w:val="001828A1"/>
    <w:rsid w:val="00182ACD"/>
    <w:rsid w:val="00182B6B"/>
    <w:rsid w:val="0018374F"/>
    <w:rsid w:val="001837C9"/>
    <w:rsid w:val="00183D44"/>
    <w:rsid w:val="001840DD"/>
    <w:rsid w:val="001842E1"/>
    <w:rsid w:val="0018435B"/>
    <w:rsid w:val="001844DF"/>
    <w:rsid w:val="00184AAF"/>
    <w:rsid w:val="00184DDF"/>
    <w:rsid w:val="00184FB9"/>
    <w:rsid w:val="00185386"/>
    <w:rsid w:val="00185655"/>
    <w:rsid w:val="00185C4F"/>
    <w:rsid w:val="00185FC5"/>
    <w:rsid w:val="00186052"/>
    <w:rsid w:val="00186336"/>
    <w:rsid w:val="0018634F"/>
    <w:rsid w:val="00186638"/>
    <w:rsid w:val="00186C81"/>
    <w:rsid w:val="00186E28"/>
    <w:rsid w:val="00187157"/>
    <w:rsid w:val="001871AB"/>
    <w:rsid w:val="0018770A"/>
    <w:rsid w:val="00187F28"/>
    <w:rsid w:val="001904FC"/>
    <w:rsid w:val="0019066C"/>
    <w:rsid w:val="00190AE6"/>
    <w:rsid w:val="00190D39"/>
    <w:rsid w:val="0019115C"/>
    <w:rsid w:val="001918F4"/>
    <w:rsid w:val="0019194D"/>
    <w:rsid w:val="00192704"/>
    <w:rsid w:val="0019293A"/>
    <w:rsid w:val="00192A36"/>
    <w:rsid w:val="001930CC"/>
    <w:rsid w:val="001930E6"/>
    <w:rsid w:val="001937AC"/>
    <w:rsid w:val="00193811"/>
    <w:rsid w:val="00193941"/>
    <w:rsid w:val="00193AC0"/>
    <w:rsid w:val="00193B78"/>
    <w:rsid w:val="001946A4"/>
    <w:rsid w:val="00194916"/>
    <w:rsid w:val="00194A7E"/>
    <w:rsid w:val="00194B02"/>
    <w:rsid w:val="00194C6F"/>
    <w:rsid w:val="00194F97"/>
    <w:rsid w:val="001954D8"/>
    <w:rsid w:val="0019550D"/>
    <w:rsid w:val="001955A6"/>
    <w:rsid w:val="00195765"/>
    <w:rsid w:val="00195997"/>
    <w:rsid w:val="00195A54"/>
    <w:rsid w:val="0019615F"/>
    <w:rsid w:val="00196830"/>
    <w:rsid w:val="00196914"/>
    <w:rsid w:val="00196CCB"/>
    <w:rsid w:val="00196E03"/>
    <w:rsid w:val="001970FA"/>
    <w:rsid w:val="0019737E"/>
    <w:rsid w:val="00197525"/>
    <w:rsid w:val="001975B0"/>
    <w:rsid w:val="00197728"/>
    <w:rsid w:val="00197735"/>
    <w:rsid w:val="00197853"/>
    <w:rsid w:val="001978D7"/>
    <w:rsid w:val="00197AAE"/>
    <w:rsid w:val="00197C8D"/>
    <w:rsid w:val="00197D8B"/>
    <w:rsid w:val="00197E0A"/>
    <w:rsid w:val="001A00BA"/>
    <w:rsid w:val="001A03D2"/>
    <w:rsid w:val="001A04DD"/>
    <w:rsid w:val="001A06BE"/>
    <w:rsid w:val="001A0CD8"/>
    <w:rsid w:val="001A10C2"/>
    <w:rsid w:val="001A10D1"/>
    <w:rsid w:val="001A11A3"/>
    <w:rsid w:val="001A1219"/>
    <w:rsid w:val="001A12E9"/>
    <w:rsid w:val="001A1321"/>
    <w:rsid w:val="001A136B"/>
    <w:rsid w:val="001A15A9"/>
    <w:rsid w:val="001A1614"/>
    <w:rsid w:val="001A1AAD"/>
    <w:rsid w:val="001A1B96"/>
    <w:rsid w:val="001A2257"/>
    <w:rsid w:val="001A2582"/>
    <w:rsid w:val="001A2B75"/>
    <w:rsid w:val="001A2D59"/>
    <w:rsid w:val="001A2E22"/>
    <w:rsid w:val="001A3830"/>
    <w:rsid w:val="001A3A0B"/>
    <w:rsid w:val="001A4007"/>
    <w:rsid w:val="001A4790"/>
    <w:rsid w:val="001A4D24"/>
    <w:rsid w:val="001A55C3"/>
    <w:rsid w:val="001A56B7"/>
    <w:rsid w:val="001A6255"/>
    <w:rsid w:val="001A64BC"/>
    <w:rsid w:val="001A64FD"/>
    <w:rsid w:val="001A6597"/>
    <w:rsid w:val="001A689A"/>
    <w:rsid w:val="001A70DC"/>
    <w:rsid w:val="001A77F0"/>
    <w:rsid w:val="001A799D"/>
    <w:rsid w:val="001A7A44"/>
    <w:rsid w:val="001A7AD9"/>
    <w:rsid w:val="001B0522"/>
    <w:rsid w:val="001B0B41"/>
    <w:rsid w:val="001B1195"/>
    <w:rsid w:val="001B14A6"/>
    <w:rsid w:val="001B1A8C"/>
    <w:rsid w:val="001B2114"/>
    <w:rsid w:val="001B2250"/>
    <w:rsid w:val="001B24AA"/>
    <w:rsid w:val="001B2ABA"/>
    <w:rsid w:val="001B2BFC"/>
    <w:rsid w:val="001B2E87"/>
    <w:rsid w:val="001B322D"/>
    <w:rsid w:val="001B33C5"/>
    <w:rsid w:val="001B3628"/>
    <w:rsid w:val="001B37D5"/>
    <w:rsid w:val="001B393C"/>
    <w:rsid w:val="001B3E0E"/>
    <w:rsid w:val="001B40BA"/>
    <w:rsid w:val="001B436E"/>
    <w:rsid w:val="001B43FA"/>
    <w:rsid w:val="001B4655"/>
    <w:rsid w:val="001B46DE"/>
    <w:rsid w:val="001B4853"/>
    <w:rsid w:val="001B4945"/>
    <w:rsid w:val="001B4A2C"/>
    <w:rsid w:val="001B5270"/>
    <w:rsid w:val="001B5AE8"/>
    <w:rsid w:val="001B5E0F"/>
    <w:rsid w:val="001B5E11"/>
    <w:rsid w:val="001B62DF"/>
    <w:rsid w:val="001B65D6"/>
    <w:rsid w:val="001B6E7E"/>
    <w:rsid w:val="001B709C"/>
    <w:rsid w:val="001B776C"/>
    <w:rsid w:val="001C04DF"/>
    <w:rsid w:val="001C0D97"/>
    <w:rsid w:val="001C1200"/>
    <w:rsid w:val="001C134D"/>
    <w:rsid w:val="001C262E"/>
    <w:rsid w:val="001C343F"/>
    <w:rsid w:val="001C3458"/>
    <w:rsid w:val="001C3501"/>
    <w:rsid w:val="001C473E"/>
    <w:rsid w:val="001C4A88"/>
    <w:rsid w:val="001C51C5"/>
    <w:rsid w:val="001C59AE"/>
    <w:rsid w:val="001C5BFA"/>
    <w:rsid w:val="001C5ECA"/>
    <w:rsid w:val="001C606A"/>
    <w:rsid w:val="001C6828"/>
    <w:rsid w:val="001C6C79"/>
    <w:rsid w:val="001C742A"/>
    <w:rsid w:val="001C7829"/>
    <w:rsid w:val="001C7915"/>
    <w:rsid w:val="001C7A15"/>
    <w:rsid w:val="001C7B7B"/>
    <w:rsid w:val="001C7BD5"/>
    <w:rsid w:val="001C7C86"/>
    <w:rsid w:val="001D0203"/>
    <w:rsid w:val="001D07B3"/>
    <w:rsid w:val="001D0B39"/>
    <w:rsid w:val="001D12F4"/>
    <w:rsid w:val="001D1C80"/>
    <w:rsid w:val="001D1F21"/>
    <w:rsid w:val="001D1FC6"/>
    <w:rsid w:val="001D23A2"/>
    <w:rsid w:val="001D24A4"/>
    <w:rsid w:val="001D2974"/>
    <w:rsid w:val="001D2A32"/>
    <w:rsid w:val="001D2A4E"/>
    <w:rsid w:val="001D2F0C"/>
    <w:rsid w:val="001D2FFA"/>
    <w:rsid w:val="001D3BCF"/>
    <w:rsid w:val="001D3DD4"/>
    <w:rsid w:val="001D3F71"/>
    <w:rsid w:val="001D3FB7"/>
    <w:rsid w:val="001D462E"/>
    <w:rsid w:val="001D4844"/>
    <w:rsid w:val="001D5015"/>
    <w:rsid w:val="001D53E6"/>
    <w:rsid w:val="001D58B6"/>
    <w:rsid w:val="001D5970"/>
    <w:rsid w:val="001D5C96"/>
    <w:rsid w:val="001D64EF"/>
    <w:rsid w:val="001D6695"/>
    <w:rsid w:val="001D66C7"/>
    <w:rsid w:val="001D69FE"/>
    <w:rsid w:val="001D6CF8"/>
    <w:rsid w:val="001D71B1"/>
    <w:rsid w:val="001D7222"/>
    <w:rsid w:val="001D7AB3"/>
    <w:rsid w:val="001D7E42"/>
    <w:rsid w:val="001D7FD9"/>
    <w:rsid w:val="001E018F"/>
    <w:rsid w:val="001E0341"/>
    <w:rsid w:val="001E0D72"/>
    <w:rsid w:val="001E0F01"/>
    <w:rsid w:val="001E10EC"/>
    <w:rsid w:val="001E1626"/>
    <w:rsid w:val="001E1C2D"/>
    <w:rsid w:val="001E1C80"/>
    <w:rsid w:val="001E252A"/>
    <w:rsid w:val="001E2B0A"/>
    <w:rsid w:val="001E3616"/>
    <w:rsid w:val="001E3ACC"/>
    <w:rsid w:val="001E3BC9"/>
    <w:rsid w:val="001E3CA5"/>
    <w:rsid w:val="001E3ECE"/>
    <w:rsid w:val="001E41B5"/>
    <w:rsid w:val="001E4816"/>
    <w:rsid w:val="001E4919"/>
    <w:rsid w:val="001E4BF6"/>
    <w:rsid w:val="001E51C7"/>
    <w:rsid w:val="001E5830"/>
    <w:rsid w:val="001E5BAF"/>
    <w:rsid w:val="001E5D2F"/>
    <w:rsid w:val="001E6498"/>
    <w:rsid w:val="001E6773"/>
    <w:rsid w:val="001E681E"/>
    <w:rsid w:val="001E69C7"/>
    <w:rsid w:val="001E6C96"/>
    <w:rsid w:val="001E72D2"/>
    <w:rsid w:val="001E73B9"/>
    <w:rsid w:val="001E764E"/>
    <w:rsid w:val="001F0789"/>
    <w:rsid w:val="001F0DFD"/>
    <w:rsid w:val="001F0F29"/>
    <w:rsid w:val="001F134B"/>
    <w:rsid w:val="001F146C"/>
    <w:rsid w:val="001F164B"/>
    <w:rsid w:val="001F17E0"/>
    <w:rsid w:val="001F2D71"/>
    <w:rsid w:val="001F2E05"/>
    <w:rsid w:val="001F32F5"/>
    <w:rsid w:val="001F35F4"/>
    <w:rsid w:val="001F37C8"/>
    <w:rsid w:val="001F3908"/>
    <w:rsid w:val="001F3AA4"/>
    <w:rsid w:val="001F410A"/>
    <w:rsid w:val="001F449F"/>
    <w:rsid w:val="001F469F"/>
    <w:rsid w:val="001F4F8C"/>
    <w:rsid w:val="001F54A8"/>
    <w:rsid w:val="001F56F4"/>
    <w:rsid w:val="001F5748"/>
    <w:rsid w:val="001F57CC"/>
    <w:rsid w:val="001F630E"/>
    <w:rsid w:val="001F63D9"/>
    <w:rsid w:val="001F651A"/>
    <w:rsid w:val="001F697A"/>
    <w:rsid w:val="001F6EAF"/>
    <w:rsid w:val="001F75B9"/>
    <w:rsid w:val="001F767B"/>
    <w:rsid w:val="001F7760"/>
    <w:rsid w:val="001F7913"/>
    <w:rsid w:val="0020003F"/>
    <w:rsid w:val="002000FB"/>
    <w:rsid w:val="0020034D"/>
    <w:rsid w:val="00200414"/>
    <w:rsid w:val="00200A80"/>
    <w:rsid w:val="00200B95"/>
    <w:rsid w:val="00200E4D"/>
    <w:rsid w:val="00201695"/>
    <w:rsid w:val="00201F51"/>
    <w:rsid w:val="002020F3"/>
    <w:rsid w:val="00202682"/>
    <w:rsid w:val="002030D4"/>
    <w:rsid w:val="00203833"/>
    <w:rsid w:val="00203A2F"/>
    <w:rsid w:val="00203F03"/>
    <w:rsid w:val="00204561"/>
    <w:rsid w:val="002048AC"/>
    <w:rsid w:val="00205126"/>
    <w:rsid w:val="0020640D"/>
    <w:rsid w:val="00206C8F"/>
    <w:rsid w:val="00206E17"/>
    <w:rsid w:val="00207000"/>
    <w:rsid w:val="00207017"/>
    <w:rsid w:val="00207631"/>
    <w:rsid w:val="002076C9"/>
    <w:rsid w:val="00207BEE"/>
    <w:rsid w:val="00207BFB"/>
    <w:rsid w:val="00207C8E"/>
    <w:rsid w:val="00207D6A"/>
    <w:rsid w:val="00207DB0"/>
    <w:rsid w:val="0021090E"/>
    <w:rsid w:val="00210E3A"/>
    <w:rsid w:val="00210E5F"/>
    <w:rsid w:val="002111CC"/>
    <w:rsid w:val="002111FA"/>
    <w:rsid w:val="00211692"/>
    <w:rsid w:val="00211708"/>
    <w:rsid w:val="002118E2"/>
    <w:rsid w:val="00211D04"/>
    <w:rsid w:val="00211DE3"/>
    <w:rsid w:val="00212135"/>
    <w:rsid w:val="00212B2C"/>
    <w:rsid w:val="00212B4F"/>
    <w:rsid w:val="00213472"/>
    <w:rsid w:val="00213A11"/>
    <w:rsid w:val="00213C44"/>
    <w:rsid w:val="0021436F"/>
    <w:rsid w:val="002143FD"/>
    <w:rsid w:val="00214443"/>
    <w:rsid w:val="00214C94"/>
    <w:rsid w:val="00214CF2"/>
    <w:rsid w:val="002151E8"/>
    <w:rsid w:val="0021609B"/>
    <w:rsid w:val="002161A1"/>
    <w:rsid w:val="002169FB"/>
    <w:rsid w:val="00216D9F"/>
    <w:rsid w:val="0021714D"/>
    <w:rsid w:val="00217352"/>
    <w:rsid w:val="00217375"/>
    <w:rsid w:val="002177FA"/>
    <w:rsid w:val="002177FC"/>
    <w:rsid w:val="002179D5"/>
    <w:rsid w:val="00217B43"/>
    <w:rsid w:val="00220213"/>
    <w:rsid w:val="00220978"/>
    <w:rsid w:val="00220E48"/>
    <w:rsid w:val="002210B0"/>
    <w:rsid w:val="00221209"/>
    <w:rsid w:val="002213D9"/>
    <w:rsid w:val="002214C8"/>
    <w:rsid w:val="00221BCB"/>
    <w:rsid w:val="00221C7E"/>
    <w:rsid w:val="00221FAF"/>
    <w:rsid w:val="00222158"/>
    <w:rsid w:val="0022217D"/>
    <w:rsid w:val="002223F5"/>
    <w:rsid w:val="002226B5"/>
    <w:rsid w:val="002226CC"/>
    <w:rsid w:val="00222802"/>
    <w:rsid w:val="00222871"/>
    <w:rsid w:val="00222937"/>
    <w:rsid w:val="00222DA2"/>
    <w:rsid w:val="0022312C"/>
    <w:rsid w:val="002237B5"/>
    <w:rsid w:val="002238C1"/>
    <w:rsid w:val="002238C5"/>
    <w:rsid w:val="00223AE3"/>
    <w:rsid w:val="00223B32"/>
    <w:rsid w:val="00223B59"/>
    <w:rsid w:val="00224557"/>
    <w:rsid w:val="0022511D"/>
    <w:rsid w:val="00225428"/>
    <w:rsid w:val="00225A49"/>
    <w:rsid w:val="00225E10"/>
    <w:rsid w:val="00225F4A"/>
    <w:rsid w:val="00226750"/>
    <w:rsid w:val="00226931"/>
    <w:rsid w:val="00226967"/>
    <w:rsid w:val="00226ABF"/>
    <w:rsid w:val="00226B75"/>
    <w:rsid w:val="00226E71"/>
    <w:rsid w:val="0022712F"/>
    <w:rsid w:val="00227536"/>
    <w:rsid w:val="00227610"/>
    <w:rsid w:val="00230269"/>
    <w:rsid w:val="00230587"/>
    <w:rsid w:val="00230B1A"/>
    <w:rsid w:val="002312A0"/>
    <w:rsid w:val="002317AA"/>
    <w:rsid w:val="00231865"/>
    <w:rsid w:val="00231A9B"/>
    <w:rsid w:val="00231FF9"/>
    <w:rsid w:val="00232718"/>
    <w:rsid w:val="002335C2"/>
    <w:rsid w:val="002339EF"/>
    <w:rsid w:val="00233D2E"/>
    <w:rsid w:val="0023401C"/>
    <w:rsid w:val="00234051"/>
    <w:rsid w:val="0023442D"/>
    <w:rsid w:val="00234EC9"/>
    <w:rsid w:val="0023555B"/>
    <w:rsid w:val="00235661"/>
    <w:rsid w:val="0023569A"/>
    <w:rsid w:val="00235D26"/>
    <w:rsid w:val="00235DC8"/>
    <w:rsid w:val="002360B8"/>
    <w:rsid w:val="0023617A"/>
    <w:rsid w:val="00236321"/>
    <w:rsid w:val="00236379"/>
    <w:rsid w:val="0023658F"/>
    <w:rsid w:val="002365A2"/>
    <w:rsid w:val="002367BA"/>
    <w:rsid w:val="0023688A"/>
    <w:rsid w:val="002368A1"/>
    <w:rsid w:val="00236A11"/>
    <w:rsid w:val="00236C66"/>
    <w:rsid w:val="0023715A"/>
    <w:rsid w:val="002372EE"/>
    <w:rsid w:val="002374C9"/>
    <w:rsid w:val="002375AA"/>
    <w:rsid w:val="002375E4"/>
    <w:rsid w:val="00237AA4"/>
    <w:rsid w:val="0024037B"/>
    <w:rsid w:val="00240410"/>
    <w:rsid w:val="00240638"/>
    <w:rsid w:val="00240639"/>
    <w:rsid w:val="00240B18"/>
    <w:rsid w:val="00240E97"/>
    <w:rsid w:val="00240F6F"/>
    <w:rsid w:val="0024144B"/>
    <w:rsid w:val="0024145B"/>
    <w:rsid w:val="00241796"/>
    <w:rsid w:val="00241F1D"/>
    <w:rsid w:val="002420B4"/>
    <w:rsid w:val="00242603"/>
    <w:rsid w:val="00242D0F"/>
    <w:rsid w:val="002433F3"/>
    <w:rsid w:val="00243454"/>
    <w:rsid w:val="00243F70"/>
    <w:rsid w:val="002440D4"/>
    <w:rsid w:val="002443EE"/>
    <w:rsid w:val="0024455C"/>
    <w:rsid w:val="0024470F"/>
    <w:rsid w:val="002448AD"/>
    <w:rsid w:val="00245E27"/>
    <w:rsid w:val="00245EF4"/>
    <w:rsid w:val="002460DD"/>
    <w:rsid w:val="00246106"/>
    <w:rsid w:val="002462B0"/>
    <w:rsid w:val="00247703"/>
    <w:rsid w:val="00247D17"/>
    <w:rsid w:val="00250075"/>
    <w:rsid w:val="00250732"/>
    <w:rsid w:val="002508C5"/>
    <w:rsid w:val="00250D6A"/>
    <w:rsid w:val="0025106A"/>
    <w:rsid w:val="00251336"/>
    <w:rsid w:val="00251934"/>
    <w:rsid w:val="00251A37"/>
    <w:rsid w:val="00251B99"/>
    <w:rsid w:val="0025236F"/>
    <w:rsid w:val="00252B83"/>
    <w:rsid w:val="00253221"/>
    <w:rsid w:val="00253571"/>
    <w:rsid w:val="002535E4"/>
    <w:rsid w:val="00253702"/>
    <w:rsid w:val="00253DF3"/>
    <w:rsid w:val="00254224"/>
    <w:rsid w:val="00254DB1"/>
    <w:rsid w:val="0025591B"/>
    <w:rsid w:val="002559C9"/>
    <w:rsid w:val="00255AEA"/>
    <w:rsid w:val="00255BBE"/>
    <w:rsid w:val="00255EC2"/>
    <w:rsid w:val="0025600D"/>
    <w:rsid w:val="002560A3"/>
    <w:rsid w:val="00256259"/>
    <w:rsid w:val="002565F1"/>
    <w:rsid w:val="00257CC5"/>
    <w:rsid w:val="002602DE"/>
    <w:rsid w:val="002605C4"/>
    <w:rsid w:val="002609A1"/>
    <w:rsid w:val="002609D8"/>
    <w:rsid w:val="00260B12"/>
    <w:rsid w:val="00260E54"/>
    <w:rsid w:val="00260F5E"/>
    <w:rsid w:val="00260F7B"/>
    <w:rsid w:val="002610ED"/>
    <w:rsid w:val="00261165"/>
    <w:rsid w:val="00261A4B"/>
    <w:rsid w:val="00261E9F"/>
    <w:rsid w:val="00262892"/>
    <w:rsid w:val="00262977"/>
    <w:rsid w:val="00263403"/>
    <w:rsid w:val="0026347C"/>
    <w:rsid w:val="00263524"/>
    <w:rsid w:val="00263AA7"/>
    <w:rsid w:val="00263DED"/>
    <w:rsid w:val="002641AA"/>
    <w:rsid w:val="00264419"/>
    <w:rsid w:val="00264D90"/>
    <w:rsid w:val="00264E00"/>
    <w:rsid w:val="00264FD2"/>
    <w:rsid w:val="00265069"/>
    <w:rsid w:val="002654E3"/>
    <w:rsid w:val="0026582C"/>
    <w:rsid w:val="00265856"/>
    <w:rsid w:val="00265883"/>
    <w:rsid w:val="00265929"/>
    <w:rsid w:val="00265E10"/>
    <w:rsid w:val="00265FEA"/>
    <w:rsid w:val="00266FA2"/>
    <w:rsid w:val="00267615"/>
    <w:rsid w:val="00267782"/>
    <w:rsid w:val="00267D7C"/>
    <w:rsid w:val="00267FAB"/>
    <w:rsid w:val="0027035A"/>
    <w:rsid w:val="00270737"/>
    <w:rsid w:val="002708D5"/>
    <w:rsid w:val="00270C68"/>
    <w:rsid w:val="00270F18"/>
    <w:rsid w:val="00271293"/>
    <w:rsid w:val="002712D9"/>
    <w:rsid w:val="0027184F"/>
    <w:rsid w:val="00271AE8"/>
    <w:rsid w:val="00271BF3"/>
    <w:rsid w:val="00272806"/>
    <w:rsid w:val="00272A93"/>
    <w:rsid w:val="00272B96"/>
    <w:rsid w:val="00272D24"/>
    <w:rsid w:val="00272F11"/>
    <w:rsid w:val="00273A7A"/>
    <w:rsid w:val="00273BCF"/>
    <w:rsid w:val="00273DE9"/>
    <w:rsid w:val="002741AE"/>
    <w:rsid w:val="00274555"/>
    <w:rsid w:val="00274D48"/>
    <w:rsid w:val="0027562C"/>
    <w:rsid w:val="002757FA"/>
    <w:rsid w:val="00275BAE"/>
    <w:rsid w:val="00275E32"/>
    <w:rsid w:val="00275E5B"/>
    <w:rsid w:val="00275EFE"/>
    <w:rsid w:val="002761E3"/>
    <w:rsid w:val="0027642C"/>
    <w:rsid w:val="0027683C"/>
    <w:rsid w:val="00276B84"/>
    <w:rsid w:val="00276B89"/>
    <w:rsid w:val="00277051"/>
    <w:rsid w:val="00277493"/>
    <w:rsid w:val="002775CE"/>
    <w:rsid w:val="00277662"/>
    <w:rsid w:val="002778E6"/>
    <w:rsid w:val="00277B07"/>
    <w:rsid w:val="00280113"/>
    <w:rsid w:val="00280290"/>
    <w:rsid w:val="00280857"/>
    <w:rsid w:val="002809E6"/>
    <w:rsid w:val="00280B31"/>
    <w:rsid w:val="0028110A"/>
    <w:rsid w:val="00281AE1"/>
    <w:rsid w:val="0028211D"/>
    <w:rsid w:val="00282363"/>
    <w:rsid w:val="002826B1"/>
    <w:rsid w:val="0028310D"/>
    <w:rsid w:val="00283228"/>
    <w:rsid w:val="00283643"/>
    <w:rsid w:val="00283660"/>
    <w:rsid w:val="00283CD5"/>
    <w:rsid w:val="002842EC"/>
    <w:rsid w:val="002843CA"/>
    <w:rsid w:val="00284998"/>
    <w:rsid w:val="00284B29"/>
    <w:rsid w:val="00284CA8"/>
    <w:rsid w:val="00285590"/>
    <w:rsid w:val="002855B5"/>
    <w:rsid w:val="002855CE"/>
    <w:rsid w:val="00285B75"/>
    <w:rsid w:val="00285C79"/>
    <w:rsid w:val="00285FD0"/>
    <w:rsid w:val="00286253"/>
    <w:rsid w:val="002864C1"/>
    <w:rsid w:val="00286819"/>
    <w:rsid w:val="00286944"/>
    <w:rsid w:val="002869C8"/>
    <w:rsid w:val="00286A4F"/>
    <w:rsid w:val="00286D1F"/>
    <w:rsid w:val="002871E0"/>
    <w:rsid w:val="00287214"/>
    <w:rsid w:val="00287BB1"/>
    <w:rsid w:val="00287CE3"/>
    <w:rsid w:val="00287DE4"/>
    <w:rsid w:val="002904E7"/>
    <w:rsid w:val="00290749"/>
    <w:rsid w:val="00290786"/>
    <w:rsid w:val="00290CD1"/>
    <w:rsid w:val="00290E8F"/>
    <w:rsid w:val="00290EBF"/>
    <w:rsid w:val="00290EC7"/>
    <w:rsid w:val="002911E9"/>
    <w:rsid w:val="00291CF6"/>
    <w:rsid w:val="002922A0"/>
    <w:rsid w:val="002924CD"/>
    <w:rsid w:val="002928CD"/>
    <w:rsid w:val="002929BE"/>
    <w:rsid w:val="00292C29"/>
    <w:rsid w:val="002930FA"/>
    <w:rsid w:val="002934CA"/>
    <w:rsid w:val="00293578"/>
    <w:rsid w:val="00293DFF"/>
    <w:rsid w:val="0029425C"/>
    <w:rsid w:val="002943C6"/>
    <w:rsid w:val="00294549"/>
    <w:rsid w:val="002947F9"/>
    <w:rsid w:val="002949D3"/>
    <w:rsid w:val="00294A17"/>
    <w:rsid w:val="00294D9F"/>
    <w:rsid w:val="002955AF"/>
    <w:rsid w:val="0029568A"/>
    <w:rsid w:val="00295714"/>
    <w:rsid w:val="00295AD4"/>
    <w:rsid w:val="00295EA1"/>
    <w:rsid w:val="00295FCB"/>
    <w:rsid w:val="00296035"/>
    <w:rsid w:val="00296092"/>
    <w:rsid w:val="002963DB"/>
    <w:rsid w:val="002963FA"/>
    <w:rsid w:val="002967F2"/>
    <w:rsid w:val="0029687F"/>
    <w:rsid w:val="00296AF0"/>
    <w:rsid w:val="00296BE9"/>
    <w:rsid w:val="0029751C"/>
    <w:rsid w:val="00297678"/>
    <w:rsid w:val="00297845"/>
    <w:rsid w:val="002978DA"/>
    <w:rsid w:val="00297D4F"/>
    <w:rsid w:val="00297DF9"/>
    <w:rsid w:val="002A0223"/>
    <w:rsid w:val="002A0583"/>
    <w:rsid w:val="002A0630"/>
    <w:rsid w:val="002A0820"/>
    <w:rsid w:val="002A0A52"/>
    <w:rsid w:val="002A0D5E"/>
    <w:rsid w:val="002A1B68"/>
    <w:rsid w:val="002A1B7E"/>
    <w:rsid w:val="002A225F"/>
    <w:rsid w:val="002A2364"/>
    <w:rsid w:val="002A26CB"/>
    <w:rsid w:val="002A27C5"/>
    <w:rsid w:val="002A2AF5"/>
    <w:rsid w:val="002A2E39"/>
    <w:rsid w:val="002A2F03"/>
    <w:rsid w:val="002A3025"/>
    <w:rsid w:val="002A32A1"/>
    <w:rsid w:val="002A4166"/>
    <w:rsid w:val="002A4A25"/>
    <w:rsid w:val="002A4FDA"/>
    <w:rsid w:val="002A5FC8"/>
    <w:rsid w:val="002A61DF"/>
    <w:rsid w:val="002A6C79"/>
    <w:rsid w:val="002A6FDC"/>
    <w:rsid w:val="002A7057"/>
    <w:rsid w:val="002A7145"/>
    <w:rsid w:val="002A7634"/>
    <w:rsid w:val="002A765C"/>
    <w:rsid w:val="002A7BF6"/>
    <w:rsid w:val="002B02A2"/>
    <w:rsid w:val="002B067D"/>
    <w:rsid w:val="002B0703"/>
    <w:rsid w:val="002B0BBD"/>
    <w:rsid w:val="002B0C77"/>
    <w:rsid w:val="002B0CA9"/>
    <w:rsid w:val="002B0F84"/>
    <w:rsid w:val="002B1015"/>
    <w:rsid w:val="002B122C"/>
    <w:rsid w:val="002B1345"/>
    <w:rsid w:val="002B156C"/>
    <w:rsid w:val="002B1682"/>
    <w:rsid w:val="002B173D"/>
    <w:rsid w:val="002B1852"/>
    <w:rsid w:val="002B1B2A"/>
    <w:rsid w:val="002B1C40"/>
    <w:rsid w:val="002B1C97"/>
    <w:rsid w:val="002B1F7C"/>
    <w:rsid w:val="002B27ED"/>
    <w:rsid w:val="002B29E6"/>
    <w:rsid w:val="002B29FF"/>
    <w:rsid w:val="002B2AFA"/>
    <w:rsid w:val="002B2BEF"/>
    <w:rsid w:val="002B377B"/>
    <w:rsid w:val="002B3ED3"/>
    <w:rsid w:val="002B4031"/>
    <w:rsid w:val="002B405B"/>
    <w:rsid w:val="002B42FE"/>
    <w:rsid w:val="002B43C2"/>
    <w:rsid w:val="002B49F1"/>
    <w:rsid w:val="002B4BEC"/>
    <w:rsid w:val="002B4C35"/>
    <w:rsid w:val="002B4E86"/>
    <w:rsid w:val="002B4F7E"/>
    <w:rsid w:val="002B504F"/>
    <w:rsid w:val="002B5E24"/>
    <w:rsid w:val="002B5E49"/>
    <w:rsid w:val="002B6670"/>
    <w:rsid w:val="002B68ED"/>
    <w:rsid w:val="002B69D8"/>
    <w:rsid w:val="002B6B83"/>
    <w:rsid w:val="002B6C76"/>
    <w:rsid w:val="002B71F4"/>
    <w:rsid w:val="002B7650"/>
    <w:rsid w:val="002B7BA4"/>
    <w:rsid w:val="002B7CB5"/>
    <w:rsid w:val="002B7CCA"/>
    <w:rsid w:val="002C0367"/>
    <w:rsid w:val="002C0400"/>
    <w:rsid w:val="002C07FA"/>
    <w:rsid w:val="002C0931"/>
    <w:rsid w:val="002C095A"/>
    <w:rsid w:val="002C0CD9"/>
    <w:rsid w:val="002C1431"/>
    <w:rsid w:val="002C146A"/>
    <w:rsid w:val="002C14EA"/>
    <w:rsid w:val="002C1D37"/>
    <w:rsid w:val="002C1E21"/>
    <w:rsid w:val="002C2528"/>
    <w:rsid w:val="002C3A83"/>
    <w:rsid w:val="002C3E39"/>
    <w:rsid w:val="002C4117"/>
    <w:rsid w:val="002C424E"/>
    <w:rsid w:val="002C4443"/>
    <w:rsid w:val="002C4CE3"/>
    <w:rsid w:val="002C51CB"/>
    <w:rsid w:val="002C56A7"/>
    <w:rsid w:val="002C6009"/>
    <w:rsid w:val="002C60D5"/>
    <w:rsid w:val="002C6304"/>
    <w:rsid w:val="002C64E4"/>
    <w:rsid w:val="002C66D4"/>
    <w:rsid w:val="002C6898"/>
    <w:rsid w:val="002C6F71"/>
    <w:rsid w:val="002C7180"/>
    <w:rsid w:val="002C72BB"/>
    <w:rsid w:val="002C7A0D"/>
    <w:rsid w:val="002C7A79"/>
    <w:rsid w:val="002D0E67"/>
    <w:rsid w:val="002D1116"/>
    <w:rsid w:val="002D21DF"/>
    <w:rsid w:val="002D22AD"/>
    <w:rsid w:val="002D2571"/>
    <w:rsid w:val="002D3269"/>
    <w:rsid w:val="002D331C"/>
    <w:rsid w:val="002D353C"/>
    <w:rsid w:val="002D3AD5"/>
    <w:rsid w:val="002D3B9B"/>
    <w:rsid w:val="002D3DF0"/>
    <w:rsid w:val="002D438C"/>
    <w:rsid w:val="002D4B63"/>
    <w:rsid w:val="002D4EFD"/>
    <w:rsid w:val="002D5167"/>
    <w:rsid w:val="002D534B"/>
    <w:rsid w:val="002D56C5"/>
    <w:rsid w:val="002D5A87"/>
    <w:rsid w:val="002D5D73"/>
    <w:rsid w:val="002D6341"/>
    <w:rsid w:val="002D710F"/>
    <w:rsid w:val="002D73EA"/>
    <w:rsid w:val="002D7736"/>
    <w:rsid w:val="002D787D"/>
    <w:rsid w:val="002E005F"/>
    <w:rsid w:val="002E0550"/>
    <w:rsid w:val="002E0C8F"/>
    <w:rsid w:val="002E0FC1"/>
    <w:rsid w:val="002E1208"/>
    <w:rsid w:val="002E13B2"/>
    <w:rsid w:val="002E190A"/>
    <w:rsid w:val="002E2912"/>
    <w:rsid w:val="002E2C99"/>
    <w:rsid w:val="002E2F70"/>
    <w:rsid w:val="002E2FA3"/>
    <w:rsid w:val="002E31A6"/>
    <w:rsid w:val="002E34BB"/>
    <w:rsid w:val="002E3D7E"/>
    <w:rsid w:val="002E3DFB"/>
    <w:rsid w:val="002E3EBA"/>
    <w:rsid w:val="002E3EE9"/>
    <w:rsid w:val="002E3F35"/>
    <w:rsid w:val="002E42C5"/>
    <w:rsid w:val="002E4DD7"/>
    <w:rsid w:val="002E56EF"/>
    <w:rsid w:val="002E57A4"/>
    <w:rsid w:val="002E59BC"/>
    <w:rsid w:val="002E5B6A"/>
    <w:rsid w:val="002E5F94"/>
    <w:rsid w:val="002E6125"/>
    <w:rsid w:val="002E6193"/>
    <w:rsid w:val="002E631B"/>
    <w:rsid w:val="002E6573"/>
    <w:rsid w:val="002E6C89"/>
    <w:rsid w:val="002E7104"/>
    <w:rsid w:val="002E742C"/>
    <w:rsid w:val="002E7479"/>
    <w:rsid w:val="002E77AB"/>
    <w:rsid w:val="002E7A6A"/>
    <w:rsid w:val="002E7E03"/>
    <w:rsid w:val="002E7E34"/>
    <w:rsid w:val="002E7F74"/>
    <w:rsid w:val="002E7F90"/>
    <w:rsid w:val="002F01C5"/>
    <w:rsid w:val="002F133F"/>
    <w:rsid w:val="002F17A0"/>
    <w:rsid w:val="002F2124"/>
    <w:rsid w:val="002F225F"/>
    <w:rsid w:val="002F2274"/>
    <w:rsid w:val="002F22D3"/>
    <w:rsid w:val="002F2891"/>
    <w:rsid w:val="002F2A66"/>
    <w:rsid w:val="002F2AEF"/>
    <w:rsid w:val="002F2E62"/>
    <w:rsid w:val="002F2F61"/>
    <w:rsid w:val="002F2F7E"/>
    <w:rsid w:val="002F35E4"/>
    <w:rsid w:val="002F3623"/>
    <w:rsid w:val="002F3B87"/>
    <w:rsid w:val="002F3D8C"/>
    <w:rsid w:val="002F3E8D"/>
    <w:rsid w:val="002F4195"/>
    <w:rsid w:val="002F4425"/>
    <w:rsid w:val="002F53A4"/>
    <w:rsid w:val="002F53BE"/>
    <w:rsid w:val="002F5538"/>
    <w:rsid w:val="002F55B4"/>
    <w:rsid w:val="002F560E"/>
    <w:rsid w:val="002F5AF0"/>
    <w:rsid w:val="002F5C1C"/>
    <w:rsid w:val="002F5F3B"/>
    <w:rsid w:val="002F616E"/>
    <w:rsid w:val="002F61C7"/>
    <w:rsid w:val="002F677F"/>
    <w:rsid w:val="002F6B98"/>
    <w:rsid w:val="002F6C08"/>
    <w:rsid w:val="002F739C"/>
    <w:rsid w:val="002F76AB"/>
    <w:rsid w:val="002F7952"/>
    <w:rsid w:val="002F7D76"/>
    <w:rsid w:val="002F7E59"/>
    <w:rsid w:val="002F7F7E"/>
    <w:rsid w:val="0030008F"/>
    <w:rsid w:val="003002C3"/>
    <w:rsid w:val="00300332"/>
    <w:rsid w:val="003006EB"/>
    <w:rsid w:val="003008FE"/>
    <w:rsid w:val="00300E29"/>
    <w:rsid w:val="00300E5C"/>
    <w:rsid w:val="00301384"/>
    <w:rsid w:val="00301687"/>
    <w:rsid w:val="00301994"/>
    <w:rsid w:val="003019B9"/>
    <w:rsid w:val="00301C21"/>
    <w:rsid w:val="00301DFF"/>
    <w:rsid w:val="00301FB1"/>
    <w:rsid w:val="00302103"/>
    <w:rsid w:val="003021BD"/>
    <w:rsid w:val="00302BA9"/>
    <w:rsid w:val="00302BD5"/>
    <w:rsid w:val="00302FEF"/>
    <w:rsid w:val="0030446A"/>
    <w:rsid w:val="00304DE0"/>
    <w:rsid w:val="00305357"/>
    <w:rsid w:val="0030557E"/>
    <w:rsid w:val="0030587E"/>
    <w:rsid w:val="00305A7B"/>
    <w:rsid w:val="00305CBB"/>
    <w:rsid w:val="00305F2B"/>
    <w:rsid w:val="00305FE4"/>
    <w:rsid w:val="00306617"/>
    <w:rsid w:val="003066CD"/>
    <w:rsid w:val="00306C69"/>
    <w:rsid w:val="00306C7F"/>
    <w:rsid w:val="00306D55"/>
    <w:rsid w:val="003070FF"/>
    <w:rsid w:val="00307513"/>
    <w:rsid w:val="0030781D"/>
    <w:rsid w:val="00307882"/>
    <w:rsid w:val="00307902"/>
    <w:rsid w:val="00307AB5"/>
    <w:rsid w:val="00310005"/>
    <w:rsid w:val="003101DA"/>
    <w:rsid w:val="003103EC"/>
    <w:rsid w:val="00310682"/>
    <w:rsid w:val="0031095D"/>
    <w:rsid w:val="00310B49"/>
    <w:rsid w:val="00311275"/>
    <w:rsid w:val="003118D0"/>
    <w:rsid w:val="003119D2"/>
    <w:rsid w:val="00311DD6"/>
    <w:rsid w:val="00312C54"/>
    <w:rsid w:val="00312C78"/>
    <w:rsid w:val="003137AA"/>
    <w:rsid w:val="0031417D"/>
    <w:rsid w:val="003148C8"/>
    <w:rsid w:val="00314CF6"/>
    <w:rsid w:val="0031501A"/>
    <w:rsid w:val="00315022"/>
    <w:rsid w:val="00315889"/>
    <w:rsid w:val="00315954"/>
    <w:rsid w:val="00315A9E"/>
    <w:rsid w:val="00315CAD"/>
    <w:rsid w:val="00316094"/>
    <w:rsid w:val="003167CD"/>
    <w:rsid w:val="00316CD1"/>
    <w:rsid w:val="00316D7E"/>
    <w:rsid w:val="00316E4A"/>
    <w:rsid w:val="00317213"/>
    <w:rsid w:val="003178ED"/>
    <w:rsid w:val="003179BD"/>
    <w:rsid w:val="00317F17"/>
    <w:rsid w:val="00317FBB"/>
    <w:rsid w:val="003200C9"/>
    <w:rsid w:val="003200D8"/>
    <w:rsid w:val="00320A36"/>
    <w:rsid w:val="00320BD4"/>
    <w:rsid w:val="00320E38"/>
    <w:rsid w:val="00320E87"/>
    <w:rsid w:val="0032114A"/>
    <w:rsid w:val="00321C12"/>
    <w:rsid w:val="00321E1A"/>
    <w:rsid w:val="003227C7"/>
    <w:rsid w:val="00322D87"/>
    <w:rsid w:val="00323678"/>
    <w:rsid w:val="003241D3"/>
    <w:rsid w:val="00324375"/>
    <w:rsid w:val="003246BC"/>
    <w:rsid w:val="003249AA"/>
    <w:rsid w:val="00324FA7"/>
    <w:rsid w:val="003250AB"/>
    <w:rsid w:val="003256A8"/>
    <w:rsid w:val="00326543"/>
    <w:rsid w:val="0032654D"/>
    <w:rsid w:val="00326956"/>
    <w:rsid w:val="00326D86"/>
    <w:rsid w:val="00327167"/>
    <w:rsid w:val="003271FE"/>
    <w:rsid w:val="003279EE"/>
    <w:rsid w:val="003300F9"/>
    <w:rsid w:val="00331195"/>
    <w:rsid w:val="00331403"/>
    <w:rsid w:val="003320F8"/>
    <w:rsid w:val="003321F9"/>
    <w:rsid w:val="0033246E"/>
    <w:rsid w:val="003326E4"/>
    <w:rsid w:val="00332A69"/>
    <w:rsid w:val="00332A80"/>
    <w:rsid w:val="00332C0B"/>
    <w:rsid w:val="00332C51"/>
    <w:rsid w:val="00332E9B"/>
    <w:rsid w:val="00333177"/>
    <w:rsid w:val="00333FD3"/>
    <w:rsid w:val="00334197"/>
    <w:rsid w:val="00334202"/>
    <w:rsid w:val="00334322"/>
    <w:rsid w:val="003349DD"/>
    <w:rsid w:val="00334CCF"/>
    <w:rsid w:val="00335063"/>
    <w:rsid w:val="00335318"/>
    <w:rsid w:val="00335367"/>
    <w:rsid w:val="00335C7E"/>
    <w:rsid w:val="00335E33"/>
    <w:rsid w:val="0033625A"/>
    <w:rsid w:val="003368CE"/>
    <w:rsid w:val="003369CB"/>
    <w:rsid w:val="00336A57"/>
    <w:rsid w:val="00337846"/>
    <w:rsid w:val="00337D3C"/>
    <w:rsid w:val="00337F14"/>
    <w:rsid w:val="00340C5E"/>
    <w:rsid w:val="00340F43"/>
    <w:rsid w:val="00340FD2"/>
    <w:rsid w:val="003415CE"/>
    <w:rsid w:val="00341F7D"/>
    <w:rsid w:val="0034298D"/>
    <w:rsid w:val="003429B3"/>
    <w:rsid w:val="00342E60"/>
    <w:rsid w:val="00342E9D"/>
    <w:rsid w:val="00343460"/>
    <w:rsid w:val="0034355C"/>
    <w:rsid w:val="003435BA"/>
    <w:rsid w:val="0034386A"/>
    <w:rsid w:val="00343BF1"/>
    <w:rsid w:val="00343C8D"/>
    <w:rsid w:val="003442F5"/>
    <w:rsid w:val="0034471C"/>
    <w:rsid w:val="00344B51"/>
    <w:rsid w:val="00344BC9"/>
    <w:rsid w:val="00344FD2"/>
    <w:rsid w:val="003457E5"/>
    <w:rsid w:val="003462B7"/>
    <w:rsid w:val="003463C4"/>
    <w:rsid w:val="00346826"/>
    <w:rsid w:val="003478EA"/>
    <w:rsid w:val="00347917"/>
    <w:rsid w:val="00347B22"/>
    <w:rsid w:val="00347C46"/>
    <w:rsid w:val="003501A3"/>
    <w:rsid w:val="00351753"/>
    <w:rsid w:val="003518E5"/>
    <w:rsid w:val="0035229A"/>
    <w:rsid w:val="00352CD9"/>
    <w:rsid w:val="003534D2"/>
    <w:rsid w:val="00353668"/>
    <w:rsid w:val="00353FA7"/>
    <w:rsid w:val="003541C9"/>
    <w:rsid w:val="003541D8"/>
    <w:rsid w:val="003546AD"/>
    <w:rsid w:val="00354925"/>
    <w:rsid w:val="00354D02"/>
    <w:rsid w:val="00354F1D"/>
    <w:rsid w:val="00355932"/>
    <w:rsid w:val="00355DAB"/>
    <w:rsid w:val="003565D7"/>
    <w:rsid w:val="00356781"/>
    <w:rsid w:val="003567B3"/>
    <w:rsid w:val="00356A27"/>
    <w:rsid w:val="00356F50"/>
    <w:rsid w:val="00357478"/>
    <w:rsid w:val="00357ABB"/>
    <w:rsid w:val="0036050F"/>
    <w:rsid w:val="00360725"/>
    <w:rsid w:val="00360B86"/>
    <w:rsid w:val="00360C2D"/>
    <w:rsid w:val="00361944"/>
    <w:rsid w:val="00361C3F"/>
    <w:rsid w:val="003623F5"/>
    <w:rsid w:val="003623FB"/>
    <w:rsid w:val="003627E4"/>
    <w:rsid w:val="00362A45"/>
    <w:rsid w:val="00362C56"/>
    <w:rsid w:val="00362C6A"/>
    <w:rsid w:val="00362D09"/>
    <w:rsid w:val="003631C4"/>
    <w:rsid w:val="00363CF2"/>
    <w:rsid w:val="00363F20"/>
    <w:rsid w:val="003647BF"/>
    <w:rsid w:val="0036481B"/>
    <w:rsid w:val="00364C10"/>
    <w:rsid w:val="003661B6"/>
    <w:rsid w:val="00366474"/>
    <w:rsid w:val="003666BD"/>
    <w:rsid w:val="003668DD"/>
    <w:rsid w:val="00366DE7"/>
    <w:rsid w:val="00367576"/>
    <w:rsid w:val="0036795F"/>
    <w:rsid w:val="00367B0F"/>
    <w:rsid w:val="00367D04"/>
    <w:rsid w:val="00367F6D"/>
    <w:rsid w:val="00370657"/>
    <w:rsid w:val="00370DDF"/>
    <w:rsid w:val="003721A7"/>
    <w:rsid w:val="0037254C"/>
    <w:rsid w:val="00372F4B"/>
    <w:rsid w:val="00373209"/>
    <w:rsid w:val="0037350A"/>
    <w:rsid w:val="00373787"/>
    <w:rsid w:val="003738C3"/>
    <w:rsid w:val="003739B4"/>
    <w:rsid w:val="00373C76"/>
    <w:rsid w:val="00374037"/>
    <w:rsid w:val="0037424D"/>
    <w:rsid w:val="003749DD"/>
    <w:rsid w:val="00374A10"/>
    <w:rsid w:val="00374AB9"/>
    <w:rsid w:val="00374B03"/>
    <w:rsid w:val="00375398"/>
    <w:rsid w:val="00375C14"/>
    <w:rsid w:val="00375D81"/>
    <w:rsid w:val="00376139"/>
    <w:rsid w:val="003762C5"/>
    <w:rsid w:val="003766EC"/>
    <w:rsid w:val="00376726"/>
    <w:rsid w:val="0037682E"/>
    <w:rsid w:val="00376958"/>
    <w:rsid w:val="00376AA4"/>
    <w:rsid w:val="00376C93"/>
    <w:rsid w:val="00377081"/>
    <w:rsid w:val="00377E15"/>
    <w:rsid w:val="00377EEA"/>
    <w:rsid w:val="00380218"/>
    <w:rsid w:val="003814FA"/>
    <w:rsid w:val="0038198D"/>
    <w:rsid w:val="00381A96"/>
    <w:rsid w:val="00381FE5"/>
    <w:rsid w:val="00382342"/>
    <w:rsid w:val="0038270D"/>
    <w:rsid w:val="00382732"/>
    <w:rsid w:val="0038289B"/>
    <w:rsid w:val="00382923"/>
    <w:rsid w:val="00382BB0"/>
    <w:rsid w:val="00382D3C"/>
    <w:rsid w:val="00383000"/>
    <w:rsid w:val="00383494"/>
    <w:rsid w:val="003834E5"/>
    <w:rsid w:val="0038359D"/>
    <w:rsid w:val="00383F9B"/>
    <w:rsid w:val="00384003"/>
    <w:rsid w:val="003842C4"/>
    <w:rsid w:val="00384424"/>
    <w:rsid w:val="003846EC"/>
    <w:rsid w:val="00384B75"/>
    <w:rsid w:val="0038508E"/>
    <w:rsid w:val="00385713"/>
    <w:rsid w:val="003857AC"/>
    <w:rsid w:val="00386424"/>
    <w:rsid w:val="003867C4"/>
    <w:rsid w:val="003867E6"/>
    <w:rsid w:val="00387AC0"/>
    <w:rsid w:val="003901CE"/>
    <w:rsid w:val="0039075E"/>
    <w:rsid w:val="003907F4"/>
    <w:rsid w:val="00390CE3"/>
    <w:rsid w:val="00391145"/>
    <w:rsid w:val="0039115F"/>
    <w:rsid w:val="00391350"/>
    <w:rsid w:val="00391560"/>
    <w:rsid w:val="0039178F"/>
    <w:rsid w:val="00391A98"/>
    <w:rsid w:val="00391BD1"/>
    <w:rsid w:val="003922A7"/>
    <w:rsid w:val="003924FD"/>
    <w:rsid w:val="00393430"/>
    <w:rsid w:val="00393C05"/>
    <w:rsid w:val="00393DDC"/>
    <w:rsid w:val="00393F42"/>
    <w:rsid w:val="003945EE"/>
    <w:rsid w:val="0039467E"/>
    <w:rsid w:val="003947BE"/>
    <w:rsid w:val="0039481C"/>
    <w:rsid w:val="00394966"/>
    <w:rsid w:val="003949E2"/>
    <w:rsid w:val="00395843"/>
    <w:rsid w:val="00395A42"/>
    <w:rsid w:val="00395E08"/>
    <w:rsid w:val="003960BB"/>
    <w:rsid w:val="003963E8"/>
    <w:rsid w:val="00396B5D"/>
    <w:rsid w:val="00396B8D"/>
    <w:rsid w:val="00397173"/>
    <w:rsid w:val="003A0214"/>
    <w:rsid w:val="003A0D24"/>
    <w:rsid w:val="003A0D59"/>
    <w:rsid w:val="003A1A79"/>
    <w:rsid w:val="003A1C6A"/>
    <w:rsid w:val="003A2037"/>
    <w:rsid w:val="003A20C7"/>
    <w:rsid w:val="003A215B"/>
    <w:rsid w:val="003A22CC"/>
    <w:rsid w:val="003A2638"/>
    <w:rsid w:val="003A267A"/>
    <w:rsid w:val="003A2788"/>
    <w:rsid w:val="003A294C"/>
    <w:rsid w:val="003A295A"/>
    <w:rsid w:val="003A3124"/>
    <w:rsid w:val="003A32ED"/>
    <w:rsid w:val="003A3412"/>
    <w:rsid w:val="003A36D1"/>
    <w:rsid w:val="003A3764"/>
    <w:rsid w:val="003A37F1"/>
    <w:rsid w:val="003A4004"/>
    <w:rsid w:val="003A444F"/>
    <w:rsid w:val="003A46C3"/>
    <w:rsid w:val="003A4962"/>
    <w:rsid w:val="003A49A6"/>
    <w:rsid w:val="003A4A0A"/>
    <w:rsid w:val="003A527D"/>
    <w:rsid w:val="003A5C01"/>
    <w:rsid w:val="003A5C32"/>
    <w:rsid w:val="003A5FB6"/>
    <w:rsid w:val="003A6102"/>
    <w:rsid w:val="003A6621"/>
    <w:rsid w:val="003A67A3"/>
    <w:rsid w:val="003A6931"/>
    <w:rsid w:val="003A6C24"/>
    <w:rsid w:val="003A6CFD"/>
    <w:rsid w:val="003A768B"/>
    <w:rsid w:val="003A792C"/>
    <w:rsid w:val="003A7C8E"/>
    <w:rsid w:val="003A7E13"/>
    <w:rsid w:val="003B0A75"/>
    <w:rsid w:val="003B1297"/>
    <w:rsid w:val="003B1593"/>
    <w:rsid w:val="003B16D2"/>
    <w:rsid w:val="003B1CDC"/>
    <w:rsid w:val="003B1EA4"/>
    <w:rsid w:val="003B202E"/>
    <w:rsid w:val="003B21D9"/>
    <w:rsid w:val="003B2983"/>
    <w:rsid w:val="003B2B4D"/>
    <w:rsid w:val="003B3109"/>
    <w:rsid w:val="003B345F"/>
    <w:rsid w:val="003B38F1"/>
    <w:rsid w:val="003B3B60"/>
    <w:rsid w:val="003B3EF4"/>
    <w:rsid w:val="003B40A4"/>
    <w:rsid w:val="003B4E25"/>
    <w:rsid w:val="003B588C"/>
    <w:rsid w:val="003B5A92"/>
    <w:rsid w:val="003B5F50"/>
    <w:rsid w:val="003B6352"/>
    <w:rsid w:val="003B63BE"/>
    <w:rsid w:val="003B64B8"/>
    <w:rsid w:val="003B687D"/>
    <w:rsid w:val="003B712D"/>
    <w:rsid w:val="003B762B"/>
    <w:rsid w:val="003B778C"/>
    <w:rsid w:val="003B79F9"/>
    <w:rsid w:val="003B7C04"/>
    <w:rsid w:val="003B7F5F"/>
    <w:rsid w:val="003C043F"/>
    <w:rsid w:val="003C07C5"/>
    <w:rsid w:val="003C0AC9"/>
    <w:rsid w:val="003C0E44"/>
    <w:rsid w:val="003C0E8B"/>
    <w:rsid w:val="003C0F96"/>
    <w:rsid w:val="003C1415"/>
    <w:rsid w:val="003C15C4"/>
    <w:rsid w:val="003C191E"/>
    <w:rsid w:val="003C1B3E"/>
    <w:rsid w:val="003C1DC3"/>
    <w:rsid w:val="003C1EC3"/>
    <w:rsid w:val="003C26B3"/>
    <w:rsid w:val="003C2949"/>
    <w:rsid w:val="003C299F"/>
    <w:rsid w:val="003C2AB4"/>
    <w:rsid w:val="003C3058"/>
    <w:rsid w:val="003C313C"/>
    <w:rsid w:val="003C3542"/>
    <w:rsid w:val="003C388A"/>
    <w:rsid w:val="003C38AC"/>
    <w:rsid w:val="003C3917"/>
    <w:rsid w:val="003C3A2C"/>
    <w:rsid w:val="003C3B3C"/>
    <w:rsid w:val="003C3EC7"/>
    <w:rsid w:val="003C3F0F"/>
    <w:rsid w:val="003C4198"/>
    <w:rsid w:val="003C45EF"/>
    <w:rsid w:val="003C45FC"/>
    <w:rsid w:val="003C4C94"/>
    <w:rsid w:val="003C4F76"/>
    <w:rsid w:val="003C514E"/>
    <w:rsid w:val="003C59C2"/>
    <w:rsid w:val="003C5B79"/>
    <w:rsid w:val="003C5F27"/>
    <w:rsid w:val="003C6354"/>
    <w:rsid w:val="003C63DD"/>
    <w:rsid w:val="003C6429"/>
    <w:rsid w:val="003C659F"/>
    <w:rsid w:val="003C6A49"/>
    <w:rsid w:val="003C6B44"/>
    <w:rsid w:val="003C6BAF"/>
    <w:rsid w:val="003C6D61"/>
    <w:rsid w:val="003C773F"/>
    <w:rsid w:val="003C79F0"/>
    <w:rsid w:val="003D01A0"/>
    <w:rsid w:val="003D0462"/>
    <w:rsid w:val="003D0582"/>
    <w:rsid w:val="003D07FD"/>
    <w:rsid w:val="003D084A"/>
    <w:rsid w:val="003D0A91"/>
    <w:rsid w:val="003D0D76"/>
    <w:rsid w:val="003D0E15"/>
    <w:rsid w:val="003D169C"/>
    <w:rsid w:val="003D1A64"/>
    <w:rsid w:val="003D1EFC"/>
    <w:rsid w:val="003D1F7C"/>
    <w:rsid w:val="003D20D1"/>
    <w:rsid w:val="003D25A7"/>
    <w:rsid w:val="003D2A9E"/>
    <w:rsid w:val="003D2B0E"/>
    <w:rsid w:val="003D2DFB"/>
    <w:rsid w:val="003D3176"/>
    <w:rsid w:val="003D3357"/>
    <w:rsid w:val="003D3595"/>
    <w:rsid w:val="003D404E"/>
    <w:rsid w:val="003D406B"/>
    <w:rsid w:val="003D4113"/>
    <w:rsid w:val="003D472D"/>
    <w:rsid w:val="003D4A9E"/>
    <w:rsid w:val="003D4AF4"/>
    <w:rsid w:val="003D4F67"/>
    <w:rsid w:val="003D518F"/>
    <w:rsid w:val="003D5376"/>
    <w:rsid w:val="003D57C3"/>
    <w:rsid w:val="003D57E8"/>
    <w:rsid w:val="003D5EDD"/>
    <w:rsid w:val="003D5FBA"/>
    <w:rsid w:val="003D5FFF"/>
    <w:rsid w:val="003D62D4"/>
    <w:rsid w:val="003D6380"/>
    <w:rsid w:val="003D69E4"/>
    <w:rsid w:val="003D7320"/>
    <w:rsid w:val="003D77B7"/>
    <w:rsid w:val="003D77BE"/>
    <w:rsid w:val="003E0205"/>
    <w:rsid w:val="003E02C3"/>
    <w:rsid w:val="003E0873"/>
    <w:rsid w:val="003E098D"/>
    <w:rsid w:val="003E12BA"/>
    <w:rsid w:val="003E1397"/>
    <w:rsid w:val="003E166F"/>
    <w:rsid w:val="003E27AE"/>
    <w:rsid w:val="003E29AB"/>
    <w:rsid w:val="003E2CC3"/>
    <w:rsid w:val="003E2E22"/>
    <w:rsid w:val="003E2FB6"/>
    <w:rsid w:val="003E3003"/>
    <w:rsid w:val="003E31B9"/>
    <w:rsid w:val="003E32AA"/>
    <w:rsid w:val="003E3A4A"/>
    <w:rsid w:val="003E3DE9"/>
    <w:rsid w:val="003E3EA9"/>
    <w:rsid w:val="003E4299"/>
    <w:rsid w:val="003E435C"/>
    <w:rsid w:val="003E4643"/>
    <w:rsid w:val="003E4D24"/>
    <w:rsid w:val="003E4E5C"/>
    <w:rsid w:val="003E522C"/>
    <w:rsid w:val="003E543B"/>
    <w:rsid w:val="003E556C"/>
    <w:rsid w:val="003E5678"/>
    <w:rsid w:val="003E5A62"/>
    <w:rsid w:val="003E5F12"/>
    <w:rsid w:val="003E6615"/>
    <w:rsid w:val="003E692F"/>
    <w:rsid w:val="003E6C72"/>
    <w:rsid w:val="003E6DAB"/>
    <w:rsid w:val="003E6F22"/>
    <w:rsid w:val="003E71C5"/>
    <w:rsid w:val="003E75CD"/>
    <w:rsid w:val="003E7813"/>
    <w:rsid w:val="003E7CB0"/>
    <w:rsid w:val="003F00C6"/>
    <w:rsid w:val="003F07CF"/>
    <w:rsid w:val="003F09D4"/>
    <w:rsid w:val="003F12E3"/>
    <w:rsid w:val="003F133A"/>
    <w:rsid w:val="003F1CD8"/>
    <w:rsid w:val="003F2004"/>
    <w:rsid w:val="003F2635"/>
    <w:rsid w:val="003F2E62"/>
    <w:rsid w:val="003F304A"/>
    <w:rsid w:val="003F3558"/>
    <w:rsid w:val="003F3969"/>
    <w:rsid w:val="003F4821"/>
    <w:rsid w:val="003F4AC0"/>
    <w:rsid w:val="003F4C56"/>
    <w:rsid w:val="003F4C87"/>
    <w:rsid w:val="003F4EAD"/>
    <w:rsid w:val="003F5602"/>
    <w:rsid w:val="003F589B"/>
    <w:rsid w:val="003F5F85"/>
    <w:rsid w:val="003F60DA"/>
    <w:rsid w:val="003F6170"/>
    <w:rsid w:val="003F6B64"/>
    <w:rsid w:val="003F70DB"/>
    <w:rsid w:val="003F7262"/>
    <w:rsid w:val="003F78B3"/>
    <w:rsid w:val="003F7F01"/>
    <w:rsid w:val="003F7F67"/>
    <w:rsid w:val="00400127"/>
    <w:rsid w:val="00400651"/>
    <w:rsid w:val="004010AB"/>
    <w:rsid w:val="004010FC"/>
    <w:rsid w:val="0040146A"/>
    <w:rsid w:val="00401D5A"/>
    <w:rsid w:val="00401DF7"/>
    <w:rsid w:val="00401F18"/>
    <w:rsid w:val="004023D5"/>
    <w:rsid w:val="0040262B"/>
    <w:rsid w:val="0040268D"/>
    <w:rsid w:val="004026D9"/>
    <w:rsid w:val="004030C5"/>
    <w:rsid w:val="00403311"/>
    <w:rsid w:val="00403320"/>
    <w:rsid w:val="0040336A"/>
    <w:rsid w:val="004039F9"/>
    <w:rsid w:val="00403CAC"/>
    <w:rsid w:val="004041A2"/>
    <w:rsid w:val="004045D3"/>
    <w:rsid w:val="0040473A"/>
    <w:rsid w:val="004049EB"/>
    <w:rsid w:val="00404A93"/>
    <w:rsid w:val="00404FA0"/>
    <w:rsid w:val="00405403"/>
    <w:rsid w:val="00405D7C"/>
    <w:rsid w:val="0040611D"/>
    <w:rsid w:val="00406317"/>
    <w:rsid w:val="00406778"/>
    <w:rsid w:val="0040695A"/>
    <w:rsid w:val="00406F86"/>
    <w:rsid w:val="0040720E"/>
    <w:rsid w:val="00407436"/>
    <w:rsid w:val="004075AB"/>
    <w:rsid w:val="0040797A"/>
    <w:rsid w:val="004079DC"/>
    <w:rsid w:val="004109B5"/>
    <w:rsid w:val="00410B8F"/>
    <w:rsid w:val="00410CA3"/>
    <w:rsid w:val="0041167D"/>
    <w:rsid w:val="0041181E"/>
    <w:rsid w:val="004119D5"/>
    <w:rsid w:val="004119D7"/>
    <w:rsid w:val="00411C6E"/>
    <w:rsid w:val="00411DEC"/>
    <w:rsid w:val="00411EA7"/>
    <w:rsid w:val="00412788"/>
    <w:rsid w:val="00412BA0"/>
    <w:rsid w:val="0041392F"/>
    <w:rsid w:val="004139A2"/>
    <w:rsid w:val="004139DB"/>
    <w:rsid w:val="00413DCA"/>
    <w:rsid w:val="004145F2"/>
    <w:rsid w:val="0041485F"/>
    <w:rsid w:val="00414B74"/>
    <w:rsid w:val="0041550E"/>
    <w:rsid w:val="00415729"/>
    <w:rsid w:val="004159AE"/>
    <w:rsid w:val="00415E9C"/>
    <w:rsid w:val="0041619D"/>
    <w:rsid w:val="0041625C"/>
    <w:rsid w:val="0041648F"/>
    <w:rsid w:val="0041663D"/>
    <w:rsid w:val="004168F7"/>
    <w:rsid w:val="00416BA9"/>
    <w:rsid w:val="00416D45"/>
    <w:rsid w:val="00416E70"/>
    <w:rsid w:val="00416F18"/>
    <w:rsid w:val="0041732A"/>
    <w:rsid w:val="0041734C"/>
    <w:rsid w:val="004174AB"/>
    <w:rsid w:val="0041766D"/>
    <w:rsid w:val="00417D26"/>
    <w:rsid w:val="00417FF9"/>
    <w:rsid w:val="00420F5B"/>
    <w:rsid w:val="00421424"/>
    <w:rsid w:val="00421967"/>
    <w:rsid w:val="004220A6"/>
    <w:rsid w:val="00422133"/>
    <w:rsid w:val="004221E9"/>
    <w:rsid w:val="0042247C"/>
    <w:rsid w:val="0042272D"/>
    <w:rsid w:val="00422769"/>
    <w:rsid w:val="00423380"/>
    <w:rsid w:val="00423492"/>
    <w:rsid w:val="00423A43"/>
    <w:rsid w:val="00423D05"/>
    <w:rsid w:val="00423D59"/>
    <w:rsid w:val="004240FD"/>
    <w:rsid w:val="004242BF"/>
    <w:rsid w:val="004247AE"/>
    <w:rsid w:val="004247F7"/>
    <w:rsid w:val="00424E86"/>
    <w:rsid w:val="00424EA3"/>
    <w:rsid w:val="00424FBF"/>
    <w:rsid w:val="00425425"/>
    <w:rsid w:val="004259E7"/>
    <w:rsid w:val="00425E56"/>
    <w:rsid w:val="00426049"/>
    <w:rsid w:val="004262BF"/>
    <w:rsid w:val="004263C6"/>
    <w:rsid w:val="00426E41"/>
    <w:rsid w:val="00426F0F"/>
    <w:rsid w:val="004271C0"/>
    <w:rsid w:val="00427237"/>
    <w:rsid w:val="00427272"/>
    <w:rsid w:val="0042775D"/>
    <w:rsid w:val="0042796D"/>
    <w:rsid w:val="00427A00"/>
    <w:rsid w:val="0043015D"/>
    <w:rsid w:val="00430740"/>
    <w:rsid w:val="00430773"/>
    <w:rsid w:val="0043084F"/>
    <w:rsid w:val="004308AB"/>
    <w:rsid w:val="00430993"/>
    <w:rsid w:val="00430ACF"/>
    <w:rsid w:val="00430FC3"/>
    <w:rsid w:val="0043103D"/>
    <w:rsid w:val="00431CA1"/>
    <w:rsid w:val="00431D01"/>
    <w:rsid w:val="00431E71"/>
    <w:rsid w:val="0043247B"/>
    <w:rsid w:val="004327A4"/>
    <w:rsid w:val="00432F1D"/>
    <w:rsid w:val="00432FD4"/>
    <w:rsid w:val="0043310E"/>
    <w:rsid w:val="004332A5"/>
    <w:rsid w:val="0043381E"/>
    <w:rsid w:val="00433E13"/>
    <w:rsid w:val="00434211"/>
    <w:rsid w:val="004345A5"/>
    <w:rsid w:val="00434AE0"/>
    <w:rsid w:val="00435635"/>
    <w:rsid w:val="004358E1"/>
    <w:rsid w:val="00435EC8"/>
    <w:rsid w:val="0043612B"/>
    <w:rsid w:val="0043631B"/>
    <w:rsid w:val="00436C4F"/>
    <w:rsid w:val="00437B90"/>
    <w:rsid w:val="00437CA9"/>
    <w:rsid w:val="004401EB"/>
    <w:rsid w:val="0044021A"/>
    <w:rsid w:val="004407A3"/>
    <w:rsid w:val="00440A02"/>
    <w:rsid w:val="00441114"/>
    <w:rsid w:val="004414F6"/>
    <w:rsid w:val="00441AF2"/>
    <w:rsid w:val="00441B6E"/>
    <w:rsid w:val="00441DAC"/>
    <w:rsid w:val="00441EDC"/>
    <w:rsid w:val="00441FA5"/>
    <w:rsid w:val="00442527"/>
    <w:rsid w:val="00442977"/>
    <w:rsid w:val="00442CA8"/>
    <w:rsid w:val="004433CB"/>
    <w:rsid w:val="00444272"/>
    <w:rsid w:val="0044484C"/>
    <w:rsid w:val="00444C5B"/>
    <w:rsid w:val="00444D27"/>
    <w:rsid w:val="00444D6B"/>
    <w:rsid w:val="004464F7"/>
    <w:rsid w:val="00446860"/>
    <w:rsid w:val="00446BA1"/>
    <w:rsid w:val="00446BF4"/>
    <w:rsid w:val="00446D6A"/>
    <w:rsid w:val="00447371"/>
    <w:rsid w:val="00447570"/>
    <w:rsid w:val="00447D25"/>
    <w:rsid w:val="00447DEA"/>
    <w:rsid w:val="00447E28"/>
    <w:rsid w:val="00447E78"/>
    <w:rsid w:val="0045020A"/>
    <w:rsid w:val="00450244"/>
    <w:rsid w:val="00450259"/>
    <w:rsid w:val="004502B8"/>
    <w:rsid w:val="00450660"/>
    <w:rsid w:val="00450FED"/>
    <w:rsid w:val="00451776"/>
    <w:rsid w:val="0045190B"/>
    <w:rsid w:val="00451911"/>
    <w:rsid w:val="00451F78"/>
    <w:rsid w:val="004520DE"/>
    <w:rsid w:val="004521A3"/>
    <w:rsid w:val="004523E0"/>
    <w:rsid w:val="004527E2"/>
    <w:rsid w:val="004529BF"/>
    <w:rsid w:val="00452AAD"/>
    <w:rsid w:val="00452C13"/>
    <w:rsid w:val="00452D8A"/>
    <w:rsid w:val="00452E4C"/>
    <w:rsid w:val="00452F72"/>
    <w:rsid w:val="0045340B"/>
    <w:rsid w:val="00453E51"/>
    <w:rsid w:val="004540AA"/>
    <w:rsid w:val="00454339"/>
    <w:rsid w:val="00454B3A"/>
    <w:rsid w:val="00454DF3"/>
    <w:rsid w:val="00454F4C"/>
    <w:rsid w:val="00454F71"/>
    <w:rsid w:val="004551D0"/>
    <w:rsid w:val="00455290"/>
    <w:rsid w:val="0045533C"/>
    <w:rsid w:val="00455740"/>
    <w:rsid w:val="00455D5E"/>
    <w:rsid w:val="0045646C"/>
    <w:rsid w:val="00456525"/>
    <w:rsid w:val="0045690E"/>
    <w:rsid w:val="00456C5F"/>
    <w:rsid w:val="00457062"/>
    <w:rsid w:val="004575D9"/>
    <w:rsid w:val="00457717"/>
    <w:rsid w:val="004577A6"/>
    <w:rsid w:val="0045791F"/>
    <w:rsid w:val="00457994"/>
    <w:rsid w:val="00457AA0"/>
    <w:rsid w:val="00457AE4"/>
    <w:rsid w:val="00460513"/>
    <w:rsid w:val="00460AE4"/>
    <w:rsid w:val="00460EF4"/>
    <w:rsid w:val="0046176A"/>
    <w:rsid w:val="00461812"/>
    <w:rsid w:val="004619F9"/>
    <w:rsid w:val="00461E0C"/>
    <w:rsid w:val="00462290"/>
    <w:rsid w:val="0046236E"/>
    <w:rsid w:val="0046243B"/>
    <w:rsid w:val="004627D8"/>
    <w:rsid w:val="00462D6F"/>
    <w:rsid w:val="004631E2"/>
    <w:rsid w:val="0046468A"/>
    <w:rsid w:val="00464F37"/>
    <w:rsid w:val="004656F6"/>
    <w:rsid w:val="00465B5B"/>
    <w:rsid w:val="00465D3A"/>
    <w:rsid w:val="00465DDB"/>
    <w:rsid w:val="004667C0"/>
    <w:rsid w:val="00466DD5"/>
    <w:rsid w:val="004671AE"/>
    <w:rsid w:val="004675B9"/>
    <w:rsid w:val="00467629"/>
    <w:rsid w:val="00467DF2"/>
    <w:rsid w:val="00467E56"/>
    <w:rsid w:val="0047026A"/>
    <w:rsid w:val="004706BF"/>
    <w:rsid w:val="00470892"/>
    <w:rsid w:val="004708A8"/>
    <w:rsid w:val="004708FB"/>
    <w:rsid w:val="00470901"/>
    <w:rsid w:val="00470C9F"/>
    <w:rsid w:val="00471340"/>
    <w:rsid w:val="004716F8"/>
    <w:rsid w:val="004717CF"/>
    <w:rsid w:val="004718A4"/>
    <w:rsid w:val="00472653"/>
    <w:rsid w:val="00472B66"/>
    <w:rsid w:val="00472DE4"/>
    <w:rsid w:val="004732EC"/>
    <w:rsid w:val="0047368B"/>
    <w:rsid w:val="00473B85"/>
    <w:rsid w:val="00474430"/>
    <w:rsid w:val="00474555"/>
    <w:rsid w:val="0047456D"/>
    <w:rsid w:val="00474EA4"/>
    <w:rsid w:val="00474F83"/>
    <w:rsid w:val="00475373"/>
    <w:rsid w:val="00475472"/>
    <w:rsid w:val="004755E1"/>
    <w:rsid w:val="00475E3E"/>
    <w:rsid w:val="00475E87"/>
    <w:rsid w:val="00476178"/>
    <w:rsid w:val="0047617F"/>
    <w:rsid w:val="0047620C"/>
    <w:rsid w:val="00477A42"/>
    <w:rsid w:val="004809AE"/>
    <w:rsid w:val="004814A8"/>
    <w:rsid w:val="00481D2C"/>
    <w:rsid w:val="0048213B"/>
    <w:rsid w:val="00482A4E"/>
    <w:rsid w:val="00482ED6"/>
    <w:rsid w:val="00482F71"/>
    <w:rsid w:val="0048378E"/>
    <w:rsid w:val="00483958"/>
    <w:rsid w:val="0048396F"/>
    <w:rsid w:val="00483FD0"/>
    <w:rsid w:val="0048442C"/>
    <w:rsid w:val="00484C49"/>
    <w:rsid w:val="0048566E"/>
    <w:rsid w:val="00485EB2"/>
    <w:rsid w:val="004865D7"/>
    <w:rsid w:val="0048756E"/>
    <w:rsid w:val="00487A54"/>
    <w:rsid w:val="00487C8C"/>
    <w:rsid w:val="00487F39"/>
    <w:rsid w:val="00490295"/>
    <w:rsid w:val="00490665"/>
    <w:rsid w:val="0049082F"/>
    <w:rsid w:val="00490907"/>
    <w:rsid w:val="00490E6F"/>
    <w:rsid w:val="00491B83"/>
    <w:rsid w:val="00491E48"/>
    <w:rsid w:val="00492441"/>
    <w:rsid w:val="004924FC"/>
    <w:rsid w:val="004927B4"/>
    <w:rsid w:val="00492818"/>
    <w:rsid w:val="00492910"/>
    <w:rsid w:val="00492FD8"/>
    <w:rsid w:val="004934A1"/>
    <w:rsid w:val="00493EF0"/>
    <w:rsid w:val="00494151"/>
    <w:rsid w:val="00495008"/>
    <w:rsid w:val="004952F2"/>
    <w:rsid w:val="004955BC"/>
    <w:rsid w:val="0049566F"/>
    <w:rsid w:val="0049572E"/>
    <w:rsid w:val="004962F4"/>
    <w:rsid w:val="0049685E"/>
    <w:rsid w:val="00496B79"/>
    <w:rsid w:val="00496DF9"/>
    <w:rsid w:val="00496F61"/>
    <w:rsid w:val="004976BC"/>
    <w:rsid w:val="00497981"/>
    <w:rsid w:val="00497B31"/>
    <w:rsid w:val="00497E88"/>
    <w:rsid w:val="004A00E1"/>
    <w:rsid w:val="004A0549"/>
    <w:rsid w:val="004A07FE"/>
    <w:rsid w:val="004A08E8"/>
    <w:rsid w:val="004A0D08"/>
    <w:rsid w:val="004A11D6"/>
    <w:rsid w:val="004A1DFF"/>
    <w:rsid w:val="004A1FE1"/>
    <w:rsid w:val="004A2748"/>
    <w:rsid w:val="004A2980"/>
    <w:rsid w:val="004A2B40"/>
    <w:rsid w:val="004A2C1B"/>
    <w:rsid w:val="004A307F"/>
    <w:rsid w:val="004A33E4"/>
    <w:rsid w:val="004A36F7"/>
    <w:rsid w:val="004A3CF8"/>
    <w:rsid w:val="004A3E12"/>
    <w:rsid w:val="004A4061"/>
    <w:rsid w:val="004A4900"/>
    <w:rsid w:val="004A4D40"/>
    <w:rsid w:val="004A4E77"/>
    <w:rsid w:val="004A52A8"/>
    <w:rsid w:val="004A55A7"/>
    <w:rsid w:val="004A59B4"/>
    <w:rsid w:val="004A6026"/>
    <w:rsid w:val="004A60F8"/>
    <w:rsid w:val="004A611E"/>
    <w:rsid w:val="004A6968"/>
    <w:rsid w:val="004A6DD6"/>
    <w:rsid w:val="004A6F15"/>
    <w:rsid w:val="004A6F38"/>
    <w:rsid w:val="004A719F"/>
    <w:rsid w:val="004A7370"/>
    <w:rsid w:val="004A7732"/>
    <w:rsid w:val="004B0214"/>
    <w:rsid w:val="004B02A9"/>
    <w:rsid w:val="004B02D0"/>
    <w:rsid w:val="004B0341"/>
    <w:rsid w:val="004B060F"/>
    <w:rsid w:val="004B0A14"/>
    <w:rsid w:val="004B0A7C"/>
    <w:rsid w:val="004B0BFF"/>
    <w:rsid w:val="004B0D6C"/>
    <w:rsid w:val="004B1146"/>
    <w:rsid w:val="004B129E"/>
    <w:rsid w:val="004B1499"/>
    <w:rsid w:val="004B1811"/>
    <w:rsid w:val="004B1868"/>
    <w:rsid w:val="004B196C"/>
    <w:rsid w:val="004B1A13"/>
    <w:rsid w:val="004B25DE"/>
    <w:rsid w:val="004B2675"/>
    <w:rsid w:val="004B284D"/>
    <w:rsid w:val="004B2874"/>
    <w:rsid w:val="004B2930"/>
    <w:rsid w:val="004B2F63"/>
    <w:rsid w:val="004B38DD"/>
    <w:rsid w:val="004B3981"/>
    <w:rsid w:val="004B3C8D"/>
    <w:rsid w:val="004B3E22"/>
    <w:rsid w:val="004B41E8"/>
    <w:rsid w:val="004B4E9D"/>
    <w:rsid w:val="004B5152"/>
    <w:rsid w:val="004B5174"/>
    <w:rsid w:val="004B52F2"/>
    <w:rsid w:val="004B565F"/>
    <w:rsid w:val="004B57B1"/>
    <w:rsid w:val="004B58BA"/>
    <w:rsid w:val="004B5A9D"/>
    <w:rsid w:val="004B5BAE"/>
    <w:rsid w:val="004B5EF8"/>
    <w:rsid w:val="004B60B5"/>
    <w:rsid w:val="004B616F"/>
    <w:rsid w:val="004B6649"/>
    <w:rsid w:val="004B6EA8"/>
    <w:rsid w:val="004B721D"/>
    <w:rsid w:val="004B79D2"/>
    <w:rsid w:val="004C0410"/>
    <w:rsid w:val="004C0C6A"/>
    <w:rsid w:val="004C1033"/>
    <w:rsid w:val="004C138D"/>
    <w:rsid w:val="004C2AF8"/>
    <w:rsid w:val="004C3410"/>
    <w:rsid w:val="004C3454"/>
    <w:rsid w:val="004C3AC7"/>
    <w:rsid w:val="004C3C6B"/>
    <w:rsid w:val="004C3D67"/>
    <w:rsid w:val="004C3E30"/>
    <w:rsid w:val="004C4221"/>
    <w:rsid w:val="004C4251"/>
    <w:rsid w:val="004C479B"/>
    <w:rsid w:val="004C49DB"/>
    <w:rsid w:val="004C4BB8"/>
    <w:rsid w:val="004C552E"/>
    <w:rsid w:val="004C5EFF"/>
    <w:rsid w:val="004C5FC0"/>
    <w:rsid w:val="004C623E"/>
    <w:rsid w:val="004C675D"/>
    <w:rsid w:val="004C6848"/>
    <w:rsid w:val="004C6CDF"/>
    <w:rsid w:val="004C6E8E"/>
    <w:rsid w:val="004C7278"/>
    <w:rsid w:val="004C72CC"/>
    <w:rsid w:val="004C766E"/>
    <w:rsid w:val="004C7693"/>
    <w:rsid w:val="004C7812"/>
    <w:rsid w:val="004C786D"/>
    <w:rsid w:val="004D02CD"/>
    <w:rsid w:val="004D099E"/>
    <w:rsid w:val="004D0CE5"/>
    <w:rsid w:val="004D104F"/>
    <w:rsid w:val="004D12CD"/>
    <w:rsid w:val="004D1582"/>
    <w:rsid w:val="004D1635"/>
    <w:rsid w:val="004D16FF"/>
    <w:rsid w:val="004D1989"/>
    <w:rsid w:val="004D1C8D"/>
    <w:rsid w:val="004D1CBD"/>
    <w:rsid w:val="004D256D"/>
    <w:rsid w:val="004D2A4A"/>
    <w:rsid w:val="004D2B32"/>
    <w:rsid w:val="004D2E67"/>
    <w:rsid w:val="004D371D"/>
    <w:rsid w:val="004D4158"/>
    <w:rsid w:val="004D42C6"/>
    <w:rsid w:val="004D484C"/>
    <w:rsid w:val="004D4AD6"/>
    <w:rsid w:val="004D4BA4"/>
    <w:rsid w:val="004D4D71"/>
    <w:rsid w:val="004D4F0C"/>
    <w:rsid w:val="004D5547"/>
    <w:rsid w:val="004D55F2"/>
    <w:rsid w:val="004D564A"/>
    <w:rsid w:val="004D58AA"/>
    <w:rsid w:val="004D5AA9"/>
    <w:rsid w:val="004D62C3"/>
    <w:rsid w:val="004D66A4"/>
    <w:rsid w:val="004D7292"/>
    <w:rsid w:val="004D7AD8"/>
    <w:rsid w:val="004D7B3A"/>
    <w:rsid w:val="004D7C29"/>
    <w:rsid w:val="004D7F68"/>
    <w:rsid w:val="004E02F6"/>
    <w:rsid w:val="004E0362"/>
    <w:rsid w:val="004E039E"/>
    <w:rsid w:val="004E04E7"/>
    <w:rsid w:val="004E0502"/>
    <w:rsid w:val="004E0753"/>
    <w:rsid w:val="004E08AA"/>
    <w:rsid w:val="004E0B66"/>
    <w:rsid w:val="004E111D"/>
    <w:rsid w:val="004E11B8"/>
    <w:rsid w:val="004E130D"/>
    <w:rsid w:val="004E133F"/>
    <w:rsid w:val="004E15B0"/>
    <w:rsid w:val="004E1B7F"/>
    <w:rsid w:val="004E24A2"/>
    <w:rsid w:val="004E284B"/>
    <w:rsid w:val="004E2A01"/>
    <w:rsid w:val="004E3716"/>
    <w:rsid w:val="004E3975"/>
    <w:rsid w:val="004E4940"/>
    <w:rsid w:val="004E4E56"/>
    <w:rsid w:val="004E53FA"/>
    <w:rsid w:val="004E5692"/>
    <w:rsid w:val="004E5891"/>
    <w:rsid w:val="004E5C1C"/>
    <w:rsid w:val="004E5F2B"/>
    <w:rsid w:val="004E5F8D"/>
    <w:rsid w:val="004E62DB"/>
    <w:rsid w:val="004E66BD"/>
    <w:rsid w:val="004E68FB"/>
    <w:rsid w:val="004E6982"/>
    <w:rsid w:val="004E6A4D"/>
    <w:rsid w:val="004E7139"/>
    <w:rsid w:val="004E719A"/>
    <w:rsid w:val="004E7312"/>
    <w:rsid w:val="004E736F"/>
    <w:rsid w:val="004E74EF"/>
    <w:rsid w:val="004E77BE"/>
    <w:rsid w:val="004E7B88"/>
    <w:rsid w:val="004E7F3E"/>
    <w:rsid w:val="004E7F65"/>
    <w:rsid w:val="004F03E4"/>
    <w:rsid w:val="004F0542"/>
    <w:rsid w:val="004F0929"/>
    <w:rsid w:val="004F0A74"/>
    <w:rsid w:val="004F126A"/>
    <w:rsid w:val="004F15A6"/>
    <w:rsid w:val="004F16C1"/>
    <w:rsid w:val="004F1957"/>
    <w:rsid w:val="004F1D0E"/>
    <w:rsid w:val="004F1E54"/>
    <w:rsid w:val="004F2356"/>
    <w:rsid w:val="004F2895"/>
    <w:rsid w:val="004F2903"/>
    <w:rsid w:val="004F2AAD"/>
    <w:rsid w:val="004F3112"/>
    <w:rsid w:val="004F37F4"/>
    <w:rsid w:val="004F4C31"/>
    <w:rsid w:val="004F5121"/>
    <w:rsid w:val="004F58AA"/>
    <w:rsid w:val="004F5CBC"/>
    <w:rsid w:val="004F5EC1"/>
    <w:rsid w:val="004F63A9"/>
    <w:rsid w:val="004F69E7"/>
    <w:rsid w:val="004F6B72"/>
    <w:rsid w:val="004F6D87"/>
    <w:rsid w:val="004F770E"/>
    <w:rsid w:val="004F7907"/>
    <w:rsid w:val="004F7D99"/>
    <w:rsid w:val="0050001D"/>
    <w:rsid w:val="00500A80"/>
    <w:rsid w:val="0050115E"/>
    <w:rsid w:val="00501318"/>
    <w:rsid w:val="00501319"/>
    <w:rsid w:val="00501994"/>
    <w:rsid w:val="00502562"/>
    <w:rsid w:val="005025FF"/>
    <w:rsid w:val="00502DE7"/>
    <w:rsid w:val="00502E8D"/>
    <w:rsid w:val="00503617"/>
    <w:rsid w:val="005037CA"/>
    <w:rsid w:val="00503DBE"/>
    <w:rsid w:val="00503F64"/>
    <w:rsid w:val="005041EC"/>
    <w:rsid w:val="00504222"/>
    <w:rsid w:val="00504255"/>
    <w:rsid w:val="005042F3"/>
    <w:rsid w:val="005046D0"/>
    <w:rsid w:val="005052AF"/>
    <w:rsid w:val="005056AB"/>
    <w:rsid w:val="00505EC2"/>
    <w:rsid w:val="00506828"/>
    <w:rsid w:val="00506E67"/>
    <w:rsid w:val="0050773B"/>
    <w:rsid w:val="00507D1D"/>
    <w:rsid w:val="00507F61"/>
    <w:rsid w:val="00510848"/>
    <w:rsid w:val="00510888"/>
    <w:rsid w:val="00511003"/>
    <w:rsid w:val="0051107D"/>
    <w:rsid w:val="00511250"/>
    <w:rsid w:val="0051125A"/>
    <w:rsid w:val="00511405"/>
    <w:rsid w:val="005117B9"/>
    <w:rsid w:val="00511DD7"/>
    <w:rsid w:val="00512274"/>
    <w:rsid w:val="00512372"/>
    <w:rsid w:val="005123D1"/>
    <w:rsid w:val="005124C1"/>
    <w:rsid w:val="00512CC7"/>
    <w:rsid w:val="00512E7F"/>
    <w:rsid w:val="00513075"/>
    <w:rsid w:val="005133BB"/>
    <w:rsid w:val="00513444"/>
    <w:rsid w:val="005139A3"/>
    <w:rsid w:val="00513A06"/>
    <w:rsid w:val="00513EE6"/>
    <w:rsid w:val="00514138"/>
    <w:rsid w:val="0051447C"/>
    <w:rsid w:val="005144D9"/>
    <w:rsid w:val="005147E8"/>
    <w:rsid w:val="0051492C"/>
    <w:rsid w:val="00514D0D"/>
    <w:rsid w:val="00514E09"/>
    <w:rsid w:val="0051500B"/>
    <w:rsid w:val="00515139"/>
    <w:rsid w:val="005159DE"/>
    <w:rsid w:val="00515C43"/>
    <w:rsid w:val="00515C92"/>
    <w:rsid w:val="00516085"/>
    <w:rsid w:val="005161CA"/>
    <w:rsid w:val="00516529"/>
    <w:rsid w:val="00516904"/>
    <w:rsid w:val="00516A09"/>
    <w:rsid w:val="00516BCA"/>
    <w:rsid w:val="00516CEA"/>
    <w:rsid w:val="00517B7F"/>
    <w:rsid w:val="00517E17"/>
    <w:rsid w:val="00517E3F"/>
    <w:rsid w:val="00517FD2"/>
    <w:rsid w:val="0052018A"/>
    <w:rsid w:val="0052032E"/>
    <w:rsid w:val="00520ED2"/>
    <w:rsid w:val="00520FD8"/>
    <w:rsid w:val="00521570"/>
    <w:rsid w:val="0052199F"/>
    <w:rsid w:val="005220E3"/>
    <w:rsid w:val="005220F4"/>
    <w:rsid w:val="00522743"/>
    <w:rsid w:val="00522875"/>
    <w:rsid w:val="00522DFD"/>
    <w:rsid w:val="00522E65"/>
    <w:rsid w:val="00523040"/>
    <w:rsid w:val="005232A8"/>
    <w:rsid w:val="00523561"/>
    <w:rsid w:val="005237EF"/>
    <w:rsid w:val="00523A7D"/>
    <w:rsid w:val="00524056"/>
    <w:rsid w:val="00524853"/>
    <w:rsid w:val="00524900"/>
    <w:rsid w:val="0052495A"/>
    <w:rsid w:val="005249A8"/>
    <w:rsid w:val="00524DB6"/>
    <w:rsid w:val="00525271"/>
    <w:rsid w:val="00525C39"/>
    <w:rsid w:val="00526558"/>
    <w:rsid w:val="00526899"/>
    <w:rsid w:val="00526AD4"/>
    <w:rsid w:val="00526C18"/>
    <w:rsid w:val="00526F13"/>
    <w:rsid w:val="00526FFD"/>
    <w:rsid w:val="00527B14"/>
    <w:rsid w:val="005300C0"/>
    <w:rsid w:val="0053026B"/>
    <w:rsid w:val="00530402"/>
    <w:rsid w:val="005305B0"/>
    <w:rsid w:val="00530FFF"/>
    <w:rsid w:val="0053107E"/>
    <w:rsid w:val="005316F4"/>
    <w:rsid w:val="005317F5"/>
    <w:rsid w:val="0053193A"/>
    <w:rsid w:val="00531CFD"/>
    <w:rsid w:val="00531D54"/>
    <w:rsid w:val="005320C2"/>
    <w:rsid w:val="005321C6"/>
    <w:rsid w:val="00532270"/>
    <w:rsid w:val="0053261E"/>
    <w:rsid w:val="005326CF"/>
    <w:rsid w:val="0053282F"/>
    <w:rsid w:val="00532C5B"/>
    <w:rsid w:val="00532FC9"/>
    <w:rsid w:val="0053328C"/>
    <w:rsid w:val="005332AC"/>
    <w:rsid w:val="00534135"/>
    <w:rsid w:val="0053495B"/>
    <w:rsid w:val="005349B9"/>
    <w:rsid w:val="00535D32"/>
    <w:rsid w:val="00535E6F"/>
    <w:rsid w:val="00535FCC"/>
    <w:rsid w:val="0053656B"/>
    <w:rsid w:val="005369BB"/>
    <w:rsid w:val="0053749C"/>
    <w:rsid w:val="005375DB"/>
    <w:rsid w:val="005379D8"/>
    <w:rsid w:val="00537A66"/>
    <w:rsid w:val="00537ADB"/>
    <w:rsid w:val="00540450"/>
    <w:rsid w:val="00540572"/>
    <w:rsid w:val="0054060D"/>
    <w:rsid w:val="0054087C"/>
    <w:rsid w:val="00540883"/>
    <w:rsid w:val="00540BDF"/>
    <w:rsid w:val="00540E96"/>
    <w:rsid w:val="00541613"/>
    <w:rsid w:val="005418D2"/>
    <w:rsid w:val="0054198A"/>
    <w:rsid w:val="00541A71"/>
    <w:rsid w:val="00542297"/>
    <w:rsid w:val="005424BB"/>
    <w:rsid w:val="005427B0"/>
    <w:rsid w:val="00542B06"/>
    <w:rsid w:val="00542F65"/>
    <w:rsid w:val="0054301C"/>
    <w:rsid w:val="00543292"/>
    <w:rsid w:val="005432C3"/>
    <w:rsid w:val="00543599"/>
    <w:rsid w:val="005437F0"/>
    <w:rsid w:val="00543D6F"/>
    <w:rsid w:val="00543F25"/>
    <w:rsid w:val="005448C5"/>
    <w:rsid w:val="00544999"/>
    <w:rsid w:val="00544B92"/>
    <w:rsid w:val="00544BCD"/>
    <w:rsid w:val="00545701"/>
    <w:rsid w:val="0054575D"/>
    <w:rsid w:val="005459E6"/>
    <w:rsid w:val="0054606A"/>
    <w:rsid w:val="00546321"/>
    <w:rsid w:val="0054647E"/>
    <w:rsid w:val="005465C8"/>
    <w:rsid w:val="00546843"/>
    <w:rsid w:val="00546B01"/>
    <w:rsid w:val="00546D1C"/>
    <w:rsid w:val="00546DE8"/>
    <w:rsid w:val="00547904"/>
    <w:rsid w:val="005479DA"/>
    <w:rsid w:val="00547E5D"/>
    <w:rsid w:val="005500D7"/>
    <w:rsid w:val="00550666"/>
    <w:rsid w:val="005507B6"/>
    <w:rsid w:val="00550A33"/>
    <w:rsid w:val="00551016"/>
    <w:rsid w:val="0055105F"/>
    <w:rsid w:val="00551733"/>
    <w:rsid w:val="00551887"/>
    <w:rsid w:val="00551C01"/>
    <w:rsid w:val="00551F89"/>
    <w:rsid w:val="00552332"/>
    <w:rsid w:val="005523F8"/>
    <w:rsid w:val="0055271F"/>
    <w:rsid w:val="0055275A"/>
    <w:rsid w:val="00552A59"/>
    <w:rsid w:val="00552E34"/>
    <w:rsid w:val="00553193"/>
    <w:rsid w:val="00553564"/>
    <w:rsid w:val="005539A2"/>
    <w:rsid w:val="00553BA7"/>
    <w:rsid w:val="00553D06"/>
    <w:rsid w:val="0055457C"/>
    <w:rsid w:val="0055459D"/>
    <w:rsid w:val="0055485E"/>
    <w:rsid w:val="0055528C"/>
    <w:rsid w:val="00555354"/>
    <w:rsid w:val="005558FD"/>
    <w:rsid w:val="00555A3E"/>
    <w:rsid w:val="00555BE6"/>
    <w:rsid w:val="00555D88"/>
    <w:rsid w:val="00555E67"/>
    <w:rsid w:val="00556319"/>
    <w:rsid w:val="00556500"/>
    <w:rsid w:val="005567C3"/>
    <w:rsid w:val="005567CE"/>
    <w:rsid w:val="00556843"/>
    <w:rsid w:val="00556996"/>
    <w:rsid w:val="00556F1F"/>
    <w:rsid w:val="0055709C"/>
    <w:rsid w:val="00557584"/>
    <w:rsid w:val="0055761E"/>
    <w:rsid w:val="0055779B"/>
    <w:rsid w:val="00557AB9"/>
    <w:rsid w:val="00557AD4"/>
    <w:rsid w:val="00557BD3"/>
    <w:rsid w:val="00557EB7"/>
    <w:rsid w:val="0056003A"/>
    <w:rsid w:val="005600BD"/>
    <w:rsid w:val="00560375"/>
    <w:rsid w:val="0056057B"/>
    <w:rsid w:val="0056082E"/>
    <w:rsid w:val="00560847"/>
    <w:rsid w:val="00560E1F"/>
    <w:rsid w:val="00560EBB"/>
    <w:rsid w:val="00561E36"/>
    <w:rsid w:val="00561EF4"/>
    <w:rsid w:val="005628F6"/>
    <w:rsid w:val="00562E69"/>
    <w:rsid w:val="0056371C"/>
    <w:rsid w:val="005637A4"/>
    <w:rsid w:val="00563B37"/>
    <w:rsid w:val="00563E4B"/>
    <w:rsid w:val="0056405D"/>
    <w:rsid w:val="005644AC"/>
    <w:rsid w:val="00564F3D"/>
    <w:rsid w:val="00565160"/>
    <w:rsid w:val="0056580B"/>
    <w:rsid w:val="005659B0"/>
    <w:rsid w:val="00565CE8"/>
    <w:rsid w:val="005661F1"/>
    <w:rsid w:val="00566218"/>
    <w:rsid w:val="005668EE"/>
    <w:rsid w:val="00566A19"/>
    <w:rsid w:val="00566B63"/>
    <w:rsid w:val="00566D2B"/>
    <w:rsid w:val="00566D54"/>
    <w:rsid w:val="0056718B"/>
    <w:rsid w:val="00567427"/>
    <w:rsid w:val="005674EC"/>
    <w:rsid w:val="00567759"/>
    <w:rsid w:val="00567AA7"/>
    <w:rsid w:val="005701A3"/>
    <w:rsid w:val="005702E3"/>
    <w:rsid w:val="00570991"/>
    <w:rsid w:val="005710B5"/>
    <w:rsid w:val="00571EE6"/>
    <w:rsid w:val="00572B5A"/>
    <w:rsid w:val="00572C16"/>
    <w:rsid w:val="00572FF5"/>
    <w:rsid w:val="00573A5E"/>
    <w:rsid w:val="00573FF2"/>
    <w:rsid w:val="005741CD"/>
    <w:rsid w:val="005746DA"/>
    <w:rsid w:val="0057480E"/>
    <w:rsid w:val="005748F7"/>
    <w:rsid w:val="00574D79"/>
    <w:rsid w:val="005751AE"/>
    <w:rsid w:val="00575407"/>
    <w:rsid w:val="0057559B"/>
    <w:rsid w:val="00575685"/>
    <w:rsid w:val="005760D4"/>
    <w:rsid w:val="00576234"/>
    <w:rsid w:val="0057730A"/>
    <w:rsid w:val="005779FE"/>
    <w:rsid w:val="00577AA1"/>
    <w:rsid w:val="00577BAB"/>
    <w:rsid w:val="005801B5"/>
    <w:rsid w:val="00580983"/>
    <w:rsid w:val="0058104B"/>
    <w:rsid w:val="00581335"/>
    <w:rsid w:val="00581547"/>
    <w:rsid w:val="0058161B"/>
    <w:rsid w:val="00581756"/>
    <w:rsid w:val="00582359"/>
    <w:rsid w:val="00582971"/>
    <w:rsid w:val="00582A57"/>
    <w:rsid w:val="00582E22"/>
    <w:rsid w:val="00583070"/>
    <w:rsid w:val="005836CA"/>
    <w:rsid w:val="00583BE8"/>
    <w:rsid w:val="005841D7"/>
    <w:rsid w:val="00584962"/>
    <w:rsid w:val="00584BD2"/>
    <w:rsid w:val="00584C9C"/>
    <w:rsid w:val="00585693"/>
    <w:rsid w:val="00585885"/>
    <w:rsid w:val="00585A1F"/>
    <w:rsid w:val="00585B8A"/>
    <w:rsid w:val="00585C2A"/>
    <w:rsid w:val="00585DDC"/>
    <w:rsid w:val="00586634"/>
    <w:rsid w:val="00586741"/>
    <w:rsid w:val="00586A8C"/>
    <w:rsid w:val="00586CB2"/>
    <w:rsid w:val="00587179"/>
    <w:rsid w:val="005871EC"/>
    <w:rsid w:val="005871FC"/>
    <w:rsid w:val="00587218"/>
    <w:rsid w:val="00587A9D"/>
    <w:rsid w:val="00587EDE"/>
    <w:rsid w:val="00587F8F"/>
    <w:rsid w:val="00590139"/>
    <w:rsid w:val="00590D7D"/>
    <w:rsid w:val="00590E30"/>
    <w:rsid w:val="0059104A"/>
    <w:rsid w:val="00591197"/>
    <w:rsid w:val="00591247"/>
    <w:rsid w:val="005913E7"/>
    <w:rsid w:val="00591F78"/>
    <w:rsid w:val="00591FF6"/>
    <w:rsid w:val="00591FFE"/>
    <w:rsid w:val="0059240A"/>
    <w:rsid w:val="00592421"/>
    <w:rsid w:val="00592693"/>
    <w:rsid w:val="0059275B"/>
    <w:rsid w:val="005928A2"/>
    <w:rsid w:val="005928D4"/>
    <w:rsid w:val="00592971"/>
    <w:rsid w:val="00592A1C"/>
    <w:rsid w:val="00592F53"/>
    <w:rsid w:val="00592FEF"/>
    <w:rsid w:val="00593113"/>
    <w:rsid w:val="00593372"/>
    <w:rsid w:val="00594566"/>
    <w:rsid w:val="00594A10"/>
    <w:rsid w:val="00594B1F"/>
    <w:rsid w:val="00595928"/>
    <w:rsid w:val="00595EF7"/>
    <w:rsid w:val="00595F62"/>
    <w:rsid w:val="005967B6"/>
    <w:rsid w:val="00596A7F"/>
    <w:rsid w:val="00596FF3"/>
    <w:rsid w:val="00597305"/>
    <w:rsid w:val="005974D9"/>
    <w:rsid w:val="0059788E"/>
    <w:rsid w:val="00597BFF"/>
    <w:rsid w:val="00597D50"/>
    <w:rsid w:val="005A08A6"/>
    <w:rsid w:val="005A0ADF"/>
    <w:rsid w:val="005A0B80"/>
    <w:rsid w:val="005A143F"/>
    <w:rsid w:val="005A14CD"/>
    <w:rsid w:val="005A1770"/>
    <w:rsid w:val="005A17D4"/>
    <w:rsid w:val="005A19AC"/>
    <w:rsid w:val="005A1A8A"/>
    <w:rsid w:val="005A1AD4"/>
    <w:rsid w:val="005A1AF6"/>
    <w:rsid w:val="005A2139"/>
    <w:rsid w:val="005A2632"/>
    <w:rsid w:val="005A2773"/>
    <w:rsid w:val="005A2886"/>
    <w:rsid w:val="005A29C8"/>
    <w:rsid w:val="005A2DC7"/>
    <w:rsid w:val="005A2ED3"/>
    <w:rsid w:val="005A2F84"/>
    <w:rsid w:val="005A3085"/>
    <w:rsid w:val="005A31A3"/>
    <w:rsid w:val="005A34AA"/>
    <w:rsid w:val="005A3A5B"/>
    <w:rsid w:val="005A3F05"/>
    <w:rsid w:val="005A3FAE"/>
    <w:rsid w:val="005A4523"/>
    <w:rsid w:val="005A4D77"/>
    <w:rsid w:val="005A4EE1"/>
    <w:rsid w:val="005A55CD"/>
    <w:rsid w:val="005A564A"/>
    <w:rsid w:val="005A5D1B"/>
    <w:rsid w:val="005A6087"/>
    <w:rsid w:val="005A60CE"/>
    <w:rsid w:val="005A6174"/>
    <w:rsid w:val="005A6285"/>
    <w:rsid w:val="005A631E"/>
    <w:rsid w:val="005A7068"/>
    <w:rsid w:val="005A7568"/>
    <w:rsid w:val="005A7851"/>
    <w:rsid w:val="005A7C42"/>
    <w:rsid w:val="005A7F0A"/>
    <w:rsid w:val="005B002B"/>
    <w:rsid w:val="005B002C"/>
    <w:rsid w:val="005B02BB"/>
    <w:rsid w:val="005B02D4"/>
    <w:rsid w:val="005B060E"/>
    <w:rsid w:val="005B1659"/>
    <w:rsid w:val="005B1672"/>
    <w:rsid w:val="005B1CE1"/>
    <w:rsid w:val="005B1D5F"/>
    <w:rsid w:val="005B2305"/>
    <w:rsid w:val="005B23AA"/>
    <w:rsid w:val="005B24C1"/>
    <w:rsid w:val="005B2BB0"/>
    <w:rsid w:val="005B3163"/>
    <w:rsid w:val="005B33B6"/>
    <w:rsid w:val="005B36BF"/>
    <w:rsid w:val="005B38E6"/>
    <w:rsid w:val="005B394D"/>
    <w:rsid w:val="005B3DB2"/>
    <w:rsid w:val="005B3EB5"/>
    <w:rsid w:val="005B3EC4"/>
    <w:rsid w:val="005B4AAC"/>
    <w:rsid w:val="005B4D7C"/>
    <w:rsid w:val="005B4DEA"/>
    <w:rsid w:val="005B530B"/>
    <w:rsid w:val="005B5A25"/>
    <w:rsid w:val="005B5B67"/>
    <w:rsid w:val="005B5C48"/>
    <w:rsid w:val="005B626E"/>
    <w:rsid w:val="005B6740"/>
    <w:rsid w:val="005B68B2"/>
    <w:rsid w:val="005B68E2"/>
    <w:rsid w:val="005B7571"/>
    <w:rsid w:val="005B75FC"/>
    <w:rsid w:val="005B7714"/>
    <w:rsid w:val="005B772F"/>
    <w:rsid w:val="005B7BE2"/>
    <w:rsid w:val="005C01B6"/>
    <w:rsid w:val="005C079E"/>
    <w:rsid w:val="005C0A1D"/>
    <w:rsid w:val="005C0B64"/>
    <w:rsid w:val="005C0C43"/>
    <w:rsid w:val="005C150E"/>
    <w:rsid w:val="005C15AC"/>
    <w:rsid w:val="005C194F"/>
    <w:rsid w:val="005C1955"/>
    <w:rsid w:val="005C2C6D"/>
    <w:rsid w:val="005C2CDF"/>
    <w:rsid w:val="005C3411"/>
    <w:rsid w:val="005C3704"/>
    <w:rsid w:val="005C3925"/>
    <w:rsid w:val="005C3A5C"/>
    <w:rsid w:val="005C3DF9"/>
    <w:rsid w:val="005C3F0D"/>
    <w:rsid w:val="005C3F26"/>
    <w:rsid w:val="005C45F2"/>
    <w:rsid w:val="005C45FB"/>
    <w:rsid w:val="005C4714"/>
    <w:rsid w:val="005C4A70"/>
    <w:rsid w:val="005C4AD1"/>
    <w:rsid w:val="005C5536"/>
    <w:rsid w:val="005C572E"/>
    <w:rsid w:val="005C5C3C"/>
    <w:rsid w:val="005C5D22"/>
    <w:rsid w:val="005C5EA4"/>
    <w:rsid w:val="005C67D7"/>
    <w:rsid w:val="005C68AD"/>
    <w:rsid w:val="005C69BE"/>
    <w:rsid w:val="005C6E1C"/>
    <w:rsid w:val="005C6E4D"/>
    <w:rsid w:val="005C6EEF"/>
    <w:rsid w:val="005C73EF"/>
    <w:rsid w:val="005C7CDE"/>
    <w:rsid w:val="005D01CC"/>
    <w:rsid w:val="005D02EF"/>
    <w:rsid w:val="005D03A4"/>
    <w:rsid w:val="005D0618"/>
    <w:rsid w:val="005D0681"/>
    <w:rsid w:val="005D08C1"/>
    <w:rsid w:val="005D0F12"/>
    <w:rsid w:val="005D1138"/>
    <w:rsid w:val="005D11AE"/>
    <w:rsid w:val="005D17FF"/>
    <w:rsid w:val="005D183B"/>
    <w:rsid w:val="005D1DB3"/>
    <w:rsid w:val="005D1F65"/>
    <w:rsid w:val="005D1F92"/>
    <w:rsid w:val="005D2133"/>
    <w:rsid w:val="005D2377"/>
    <w:rsid w:val="005D23EC"/>
    <w:rsid w:val="005D2513"/>
    <w:rsid w:val="005D2695"/>
    <w:rsid w:val="005D272B"/>
    <w:rsid w:val="005D2A48"/>
    <w:rsid w:val="005D2C8B"/>
    <w:rsid w:val="005D2F0A"/>
    <w:rsid w:val="005D3334"/>
    <w:rsid w:val="005D33F7"/>
    <w:rsid w:val="005D390C"/>
    <w:rsid w:val="005D3912"/>
    <w:rsid w:val="005D3B28"/>
    <w:rsid w:val="005D3B5C"/>
    <w:rsid w:val="005D3EFB"/>
    <w:rsid w:val="005D413E"/>
    <w:rsid w:val="005D423D"/>
    <w:rsid w:val="005D436B"/>
    <w:rsid w:val="005D43AA"/>
    <w:rsid w:val="005D4508"/>
    <w:rsid w:val="005D477A"/>
    <w:rsid w:val="005D49E0"/>
    <w:rsid w:val="005D529C"/>
    <w:rsid w:val="005D5C61"/>
    <w:rsid w:val="005D5DCF"/>
    <w:rsid w:val="005D60B8"/>
    <w:rsid w:val="005D63F4"/>
    <w:rsid w:val="005D6BB7"/>
    <w:rsid w:val="005D6DA3"/>
    <w:rsid w:val="005D6DD7"/>
    <w:rsid w:val="005D6F44"/>
    <w:rsid w:val="005D70DA"/>
    <w:rsid w:val="005D73E0"/>
    <w:rsid w:val="005D76C3"/>
    <w:rsid w:val="005D782C"/>
    <w:rsid w:val="005D79C9"/>
    <w:rsid w:val="005D7E74"/>
    <w:rsid w:val="005E0192"/>
    <w:rsid w:val="005E019A"/>
    <w:rsid w:val="005E0264"/>
    <w:rsid w:val="005E064A"/>
    <w:rsid w:val="005E0A0E"/>
    <w:rsid w:val="005E0CFF"/>
    <w:rsid w:val="005E1233"/>
    <w:rsid w:val="005E15CF"/>
    <w:rsid w:val="005E24AF"/>
    <w:rsid w:val="005E2CAA"/>
    <w:rsid w:val="005E30B8"/>
    <w:rsid w:val="005E3668"/>
    <w:rsid w:val="005E3751"/>
    <w:rsid w:val="005E391F"/>
    <w:rsid w:val="005E3E69"/>
    <w:rsid w:val="005E4175"/>
    <w:rsid w:val="005E421D"/>
    <w:rsid w:val="005E44C9"/>
    <w:rsid w:val="005E46DB"/>
    <w:rsid w:val="005E5170"/>
    <w:rsid w:val="005E5505"/>
    <w:rsid w:val="005E5574"/>
    <w:rsid w:val="005E5690"/>
    <w:rsid w:val="005E5BF7"/>
    <w:rsid w:val="005E5DB1"/>
    <w:rsid w:val="005E674B"/>
    <w:rsid w:val="005E6978"/>
    <w:rsid w:val="005E79D3"/>
    <w:rsid w:val="005E7F37"/>
    <w:rsid w:val="005F0046"/>
    <w:rsid w:val="005F01DA"/>
    <w:rsid w:val="005F0984"/>
    <w:rsid w:val="005F0A94"/>
    <w:rsid w:val="005F0DB5"/>
    <w:rsid w:val="005F1106"/>
    <w:rsid w:val="005F1336"/>
    <w:rsid w:val="005F146C"/>
    <w:rsid w:val="005F1581"/>
    <w:rsid w:val="005F17D3"/>
    <w:rsid w:val="005F1A34"/>
    <w:rsid w:val="005F1A4D"/>
    <w:rsid w:val="005F1C80"/>
    <w:rsid w:val="005F2050"/>
    <w:rsid w:val="005F2758"/>
    <w:rsid w:val="005F2C09"/>
    <w:rsid w:val="005F2F1A"/>
    <w:rsid w:val="005F316A"/>
    <w:rsid w:val="005F31E9"/>
    <w:rsid w:val="005F3215"/>
    <w:rsid w:val="005F35A5"/>
    <w:rsid w:val="005F3BC7"/>
    <w:rsid w:val="005F3BD6"/>
    <w:rsid w:val="005F4133"/>
    <w:rsid w:val="005F44C4"/>
    <w:rsid w:val="005F4D4A"/>
    <w:rsid w:val="005F4E86"/>
    <w:rsid w:val="005F4EB5"/>
    <w:rsid w:val="005F5354"/>
    <w:rsid w:val="005F54F4"/>
    <w:rsid w:val="005F56C0"/>
    <w:rsid w:val="005F58C9"/>
    <w:rsid w:val="005F59DD"/>
    <w:rsid w:val="005F5C69"/>
    <w:rsid w:val="005F5D0F"/>
    <w:rsid w:val="005F5D46"/>
    <w:rsid w:val="005F5D62"/>
    <w:rsid w:val="005F5FC1"/>
    <w:rsid w:val="005F609C"/>
    <w:rsid w:val="005F648F"/>
    <w:rsid w:val="005F72B9"/>
    <w:rsid w:val="005F7C54"/>
    <w:rsid w:val="005F7D50"/>
    <w:rsid w:val="006003D1"/>
    <w:rsid w:val="006003F6"/>
    <w:rsid w:val="00600487"/>
    <w:rsid w:val="0060056C"/>
    <w:rsid w:val="0060097E"/>
    <w:rsid w:val="00600AC0"/>
    <w:rsid w:val="00600C43"/>
    <w:rsid w:val="006013DE"/>
    <w:rsid w:val="00601806"/>
    <w:rsid w:val="00601B26"/>
    <w:rsid w:val="00601CA2"/>
    <w:rsid w:val="00601FF5"/>
    <w:rsid w:val="00602077"/>
    <w:rsid w:val="0060214F"/>
    <w:rsid w:val="006022FC"/>
    <w:rsid w:val="006023FE"/>
    <w:rsid w:val="00602BFE"/>
    <w:rsid w:val="00602F64"/>
    <w:rsid w:val="00602FCE"/>
    <w:rsid w:val="00603021"/>
    <w:rsid w:val="00603069"/>
    <w:rsid w:val="006032EF"/>
    <w:rsid w:val="00603C0C"/>
    <w:rsid w:val="00603D5C"/>
    <w:rsid w:val="00603F08"/>
    <w:rsid w:val="00604126"/>
    <w:rsid w:val="006042A5"/>
    <w:rsid w:val="00604311"/>
    <w:rsid w:val="006044C6"/>
    <w:rsid w:val="006045D2"/>
    <w:rsid w:val="006047E3"/>
    <w:rsid w:val="006048D3"/>
    <w:rsid w:val="006049A6"/>
    <w:rsid w:val="00604A5D"/>
    <w:rsid w:val="00604B0E"/>
    <w:rsid w:val="00604C0E"/>
    <w:rsid w:val="00604D7E"/>
    <w:rsid w:val="00605174"/>
    <w:rsid w:val="00605AB7"/>
    <w:rsid w:val="00605E4B"/>
    <w:rsid w:val="00606171"/>
    <w:rsid w:val="006067B9"/>
    <w:rsid w:val="00606A68"/>
    <w:rsid w:val="00606FDE"/>
    <w:rsid w:val="006074B6"/>
    <w:rsid w:val="00607707"/>
    <w:rsid w:val="0060798E"/>
    <w:rsid w:val="006079CA"/>
    <w:rsid w:val="00607C3C"/>
    <w:rsid w:val="00610261"/>
    <w:rsid w:val="006109BD"/>
    <w:rsid w:val="00610A0D"/>
    <w:rsid w:val="00610BCD"/>
    <w:rsid w:val="00610E9D"/>
    <w:rsid w:val="00611085"/>
    <w:rsid w:val="0061117B"/>
    <w:rsid w:val="00611186"/>
    <w:rsid w:val="006117AD"/>
    <w:rsid w:val="00611973"/>
    <w:rsid w:val="00612049"/>
    <w:rsid w:val="00612266"/>
    <w:rsid w:val="00612EDB"/>
    <w:rsid w:val="00612EDD"/>
    <w:rsid w:val="006134A1"/>
    <w:rsid w:val="00613714"/>
    <w:rsid w:val="00613742"/>
    <w:rsid w:val="00613D3F"/>
    <w:rsid w:val="006148E3"/>
    <w:rsid w:val="00614CEE"/>
    <w:rsid w:val="00615184"/>
    <w:rsid w:val="0061519B"/>
    <w:rsid w:val="00615273"/>
    <w:rsid w:val="00615399"/>
    <w:rsid w:val="00615D73"/>
    <w:rsid w:val="00615F1B"/>
    <w:rsid w:val="006168DF"/>
    <w:rsid w:val="00616BFC"/>
    <w:rsid w:val="00616C14"/>
    <w:rsid w:val="00616DB2"/>
    <w:rsid w:val="00616EAA"/>
    <w:rsid w:val="00617270"/>
    <w:rsid w:val="0061740A"/>
    <w:rsid w:val="0061773B"/>
    <w:rsid w:val="00617899"/>
    <w:rsid w:val="00617B47"/>
    <w:rsid w:val="00617C66"/>
    <w:rsid w:val="00617CCF"/>
    <w:rsid w:val="006204CD"/>
    <w:rsid w:val="0062063D"/>
    <w:rsid w:val="00620A4A"/>
    <w:rsid w:val="00620FB7"/>
    <w:rsid w:val="00620FDD"/>
    <w:rsid w:val="00620FF7"/>
    <w:rsid w:val="006211CB"/>
    <w:rsid w:val="006211DC"/>
    <w:rsid w:val="00621542"/>
    <w:rsid w:val="00621559"/>
    <w:rsid w:val="0062182D"/>
    <w:rsid w:val="006219AA"/>
    <w:rsid w:val="00621A39"/>
    <w:rsid w:val="00621C20"/>
    <w:rsid w:val="00622719"/>
    <w:rsid w:val="00622923"/>
    <w:rsid w:val="00622ACD"/>
    <w:rsid w:val="00622E8B"/>
    <w:rsid w:val="00622EBD"/>
    <w:rsid w:val="006236B5"/>
    <w:rsid w:val="00624573"/>
    <w:rsid w:val="0062473B"/>
    <w:rsid w:val="006248A1"/>
    <w:rsid w:val="006249AA"/>
    <w:rsid w:val="006251DE"/>
    <w:rsid w:val="00625449"/>
    <w:rsid w:val="006257F7"/>
    <w:rsid w:val="006258D2"/>
    <w:rsid w:val="006260CE"/>
    <w:rsid w:val="0062610E"/>
    <w:rsid w:val="00626BB9"/>
    <w:rsid w:val="00626DC7"/>
    <w:rsid w:val="0062705E"/>
    <w:rsid w:val="00627291"/>
    <w:rsid w:val="00627CC4"/>
    <w:rsid w:val="00627CEF"/>
    <w:rsid w:val="006300B7"/>
    <w:rsid w:val="006300BA"/>
    <w:rsid w:val="00630CDF"/>
    <w:rsid w:val="00630D11"/>
    <w:rsid w:val="00630F24"/>
    <w:rsid w:val="006310ED"/>
    <w:rsid w:val="00631358"/>
    <w:rsid w:val="00631463"/>
    <w:rsid w:val="00631A91"/>
    <w:rsid w:val="00631CE6"/>
    <w:rsid w:val="006322A2"/>
    <w:rsid w:val="006324F6"/>
    <w:rsid w:val="006326C0"/>
    <w:rsid w:val="00633721"/>
    <w:rsid w:val="006350D0"/>
    <w:rsid w:val="00635DCB"/>
    <w:rsid w:val="00635EF6"/>
    <w:rsid w:val="00635F69"/>
    <w:rsid w:val="00636558"/>
    <w:rsid w:val="00636841"/>
    <w:rsid w:val="006370DF"/>
    <w:rsid w:val="006370F2"/>
    <w:rsid w:val="0063710B"/>
    <w:rsid w:val="00637115"/>
    <w:rsid w:val="006373DB"/>
    <w:rsid w:val="0063748D"/>
    <w:rsid w:val="006376FC"/>
    <w:rsid w:val="00637A4E"/>
    <w:rsid w:val="00637CA7"/>
    <w:rsid w:val="00640061"/>
    <w:rsid w:val="00640161"/>
    <w:rsid w:val="00640264"/>
    <w:rsid w:val="00640533"/>
    <w:rsid w:val="00640715"/>
    <w:rsid w:val="00640CFD"/>
    <w:rsid w:val="00640D31"/>
    <w:rsid w:val="00640FA5"/>
    <w:rsid w:val="006411DF"/>
    <w:rsid w:val="00641250"/>
    <w:rsid w:val="006415D4"/>
    <w:rsid w:val="0064177B"/>
    <w:rsid w:val="00641A44"/>
    <w:rsid w:val="00641C9F"/>
    <w:rsid w:val="00641EA2"/>
    <w:rsid w:val="00642052"/>
    <w:rsid w:val="006425BB"/>
    <w:rsid w:val="00643513"/>
    <w:rsid w:val="00643857"/>
    <w:rsid w:val="006438E8"/>
    <w:rsid w:val="00643DF0"/>
    <w:rsid w:val="00644407"/>
    <w:rsid w:val="00644605"/>
    <w:rsid w:val="006447AC"/>
    <w:rsid w:val="0064497B"/>
    <w:rsid w:val="00644AA3"/>
    <w:rsid w:val="00644D1A"/>
    <w:rsid w:val="00644FF3"/>
    <w:rsid w:val="00645952"/>
    <w:rsid w:val="00645999"/>
    <w:rsid w:val="00646168"/>
    <w:rsid w:val="00646823"/>
    <w:rsid w:val="00646A16"/>
    <w:rsid w:val="00646AC3"/>
    <w:rsid w:val="006470C6"/>
    <w:rsid w:val="0064725A"/>
    <w:rsid w:val="006474A0"/>
    <w:rsid w:val="006474EF"/>
    <w:rsid w:val="0064768A"/>
    <w:rsid w:val="00647E0F"/>
    <w:rsid w:val="00647F3F"/>
    <w:rsid w:val="00650152"/>
    <w:rsid w:val="006505BD"/>
    <w:rsid w:val="006506D8"/>
    <w:rsid w:val="006508AC"/>
    <w:rsid w:val="00650E6E"/>
    <w:rsid w:val="00651492"/>
    <w:rsid w:val="00651767"/>
    <w:rsid w:val="00651838"/>
    <w:rsid w:val="00651BD3"/>
    <w:rsid w:val="00651D45"/>
    <w:rsid w:val="00651E1F"/>
    <w:rsid w:val="00652296"/>
    <w:rsid w:val="006525A7"/>
    <w:rsid w:val="00652A98"/>
    <w:rsid w:val="00652CE2"/>
    <w:rsid w:val="00653389"/>
    <w:rsid w:val="00653B6E"/>
    <w:rsid w:val="00653EAE"/>
    <w:rsid w:val="00653F48"/>
    <w:rsid w:val="0065414B"/>
    <w:rsid w:val="0065458C"/>
    <w:rsid w:val="006549C8"/>
    <w:rsid w:val="00654C3D"/>
    <w:rsid w:val="006550F8"/>
    <w:rsid w:val="00655100"/>
    <w:rsid w:val="0065565D"/>
    <w:rsid w:val="0065568B"/>
    <w:rsid w:val="00655762"/>
    <w:rsid w:val="00655EEE"/>
    <w:rsid w:val="00656301"/>
    <w:rsid w:val="0065716F"/>
    <w:rsid w:val="006571A8"/>
    <w:rsid w:val="0065757C"/>
    <w:rsid w:val="00657B08"/>
    <w:rsid w:val="00660292"/>
    <w:rsid w:val="006603A7"/>
    <w:rsid w:val="006608A5"/>
    <w:rsid w:val="006614BA"/>
    <w:rsid w:val="0066185F"/>
    <w:rsid w:val="00661989"/>
    <w:rsid w:val="00661A51"/>
    <w:rsid w:val="00661CF8"/>
    <w:rsid w:val="00661DF5"/>
    <w:rsid w:val="00661EA0"/>
    <w:rsid w:val="00661F1A"/>
    <w:rsid w:val="00662290"/>
    <w:rsid w:val="0066286B"/>
    <w:rsid w:val="00662A42"/>
    <w:rsid w:val="00662F69"/>
    <w:rsid w:val="0066360B"/>
    <w:rsid w:val="00663898"/>
    <w:rsid w:val="00663BB4"/>
    <w:rsid w:val="00664192"/>
    <w:rsid w:val="006650F9"/>
    <w:rsid w:val="006653AF"/>
    <w:rsid w:val="00665891"/>
    <w:rsid w:val="006658AF"/>
    <w:rsid w:val="00665940"/>
    <w:rsid w:val="00666011"/>
    <w:rsid w:val="00666198"/>
    <w:rsid w:val="006663C2"/>
    <w:rsid w:val="00666B62"/>
    <w:rsid w:val="00666D39"/>
    <w:rsid w:val="00666E73"/>
    <w:rsid w:val="00666EA7"/>
    <w:rsid w:val="00666FD9"/>
    <w:rsid w:val="00667095"/>
    <w:rsid w:val="0066727B"/>
    <w:rsid w:val="006672BE"/>
    <w:rsid w:val="006674B5"/>
    <w:rsid w:val="00667640"/>
    <w:rsid w:val="0066795B"/>
    <w:rsid w:val="00667EA6"/>
    <w:rsid w:val="00667EEA"/>
    <w:rsid w:val="00667FD8"/>
    <w:rsid w:val="006704FD"/>
    <w:rsid w:val="0067086E"/>
    <w:rsid w:val="006709C9"/>
    <w:rsid w:val="0067131B"/>
    <w:rsid w:val="00671EC6"/>
    <w:rsid w:val="006722C3"/>
    <w:rsid w:val="006722E2"/>
    <w:rsid w:val="006725F6"/>
    <w:rsid w:val="006729AC"/>
    <w:rsid w:val="00672AB0"/>
    <w:rsid w:val="006736D2"/>
    <w:rsid w:val="00673780"/>
    <w:rsid w:val="00673A75"/>
    <w:rsid w:val="00673BAF"/>
    <w:rsid w:val="0067414A"/>
    <w:rsid w:val="00674302"/>
    <w:rsid w:val="0067443C"/>
    <w:rsid w:val="00674792"/>
    <w:rsid w:val="00674836"/>
    <w:rsid w:val="00674B51"/>
    <w:rsid w:val="006757CF"/>
    <w:rsid w:val="006759A2"/>
    <w:rsid w:val="00675AB2"/>
    <w:rsid w:val="00675B42"/>
    <w:rsid w:val="00675B92"/>
    <w:rsid w:val="00675D70"/>
    <w:rsid w:val="00675E30"/>
    <w:rsid w:val="006767E5"/>
    <w:rsid w:val="00676AB2"/>
    <w:rsid w:val="00677858"/>
    <w:rsid w:val="0068044B"/>
    <w:rsid w:val="00680B27"/>
    <w:rsid w:val="00680B37"/>
    <w:rsid w:val="00681160"/>
    <w:rsid w:val="006819F6"/>
    <w:rsid w:val="00681B14"/>
    <w:rsid w:val="00681BBF"/>
    <w:rsid w:val="00681BDB"/>
    <w:rsid w:val="00681C66"/>
    <w:rsid w:val="006820F9"/>
    <w:rsid w:val="006821CA"/>
    <w:rsid w:val="006825F4"/>
    <w:rsid w:val="00682D35"/>
    <w:rsid w:val="00682EEE"/>
    <w:rsid w:val="0068304B"/>
    <w:rsid w:val="0068335D"/>
    <w:rsid w:val="0068371B"/>
    <w:rsid w:val="00683AAD"/>
    <w:rsid w:val="00683D95"/>
    <w:rsid w:val="00683DEF"/>
    <w:rsid w:val="0068420D"/>
    <w:rsid w:val="00684F0F"/>
    <w:rsid w:val="006852F4"/>
    <w:rsid w:val="0068539D"/>
    <w:rsid w:val="00685945"/>
    <w:rsid w:val="006865A7"/>
    <w:rsid w:val="00686A85"/>
    <w:rsid w:val="00686CFD"/>
    <w:rsid w:val="00687179"/>
    <w:rsid w:val="006879A2"/>
    <w:rsid w:val="006902E3"/>
    <w:rsid w:val="0069090B"/>
    <w:rsid w:val="0069146D"/>
    <w:rsid w:val="00691F5A"/>
    <w:rsid w:val="00692B82"/>
    <w:rsid w:val="00692F92"/>
    <w:rsid w:val="006932CA"/>
    <w:rsid w:val="006933E6"/>
    <w:rsid w:val="00693741"/>
    <w:rsid w:val="0069413C"/>
    <w:rsid w:val="00694201"/>
    <w:rsid w:val="006946DD"/>
    <w:rsid w:val="006949F1"/>
    <w:rsid w:val="00694E17"/>
    <w:rsid w:val="0069500B"/>
    <w:rsid w:val="0069523F"/>
    <w:rsid w:val="00695415"/>
    <w:rsid w:val="0069558D"/>
    <w:rsid w:val="006955BE"/>
    <w:rsid w:val="00695608"/>
    <w:rsid w:val="006958F2"/>
    <w:rsid w:val="00695CA4"/>
    <w:rsid w:val="006960E8"/>
    <w:rsid w:val="00696366"/>
    <w:rsid w:val="006963F1"/>
    <w:rsid w:val="00696A80"/>
    <w:rsid w:val="006970EE"/>
    <w:rsid w:val="00697285"/>
    <w:rsid w:val="006972FD"/>
    <w:rsid w:val="00697851"/>
    <w:rsid w:val="006979B9"/>
    <w:rsid w:val="00697AC2"/>
    <w:rsid w:val="00697FAA"/>
    <w:rsid w:val="006A01B2"/>
    <w:rsid w:val="006A0409"/>
    <w:rsid w:val="006A0E38"/>
    <w:rsid w:val="006A0FB3"/>
    <w:rsid w:val="006A1072"/>
    <w:rsid w:val="006A115F"/>
    <w:rsid w:val="006A1922"/>
    <w:rsid w:val="006A1DA3"/>
    <w:rsid w:val="006A1DD4"/>
    <w:rsid w:val="006A1F8B"/>
    <w:rsid w:val="006A2310"/>
    <w:rsid w:val="006A3220"/>
    <w:rsid w:val="006A3622"/>
    <w:rsid w:val="006A38C6"/>
    <w:rsid w:val="006A3A07"/>
    <w:rsid w:val="006A4225"/>
    <w:rsid w:val="006A4568"/>
    <w:rsid w:val="006A48C4"/>
    <w:rsid w:val="006A4E01"/>
    <w:rsid w:val="006A4FCA"/>
    <w:rsid w:val="006A5575"/>
    <w:rsid w:val="006A55C8"/>
    <w:rsid w:val="006A5876"/>
    <w:rsid w:val="006A5D9E"/>
    <w:rsid w:val="006A60A9"/>
    <w:rsid w:val="006A6A8B"/>
    <w:rsid w:val="006A6EED"/>
    <w:rsid w:val="006A77B5"/>
    <w:rsid w:val="006A78A0"/>
    <w:rsid w:val="006A7AA8"/>
    <w:rsid w:val="006A7AEA"/>
    <w:rsid w:val="006A7B23"/>
    <w:rsid w:val="006A7D65"/>
    <w:rsid w:val="006B03E7"/>
    <w:rsid w:val="006B050B"/>
    <w:rsid w:val="006B06CC"/>
    <w:rsid w:val="006B0F17"/>
    <w:rsid w:val="006B1226"/>
    <w:rsid w:val="006B12B0"/>
    <w:rsid w:val="006B142B"/>
    <w:rsid w:val="006B191A"/>
    <w:rsid w:val="006B1959"/>
    <w:rsid w:val="006B1D4B"/>
    <w:rsid w:val="006B20BA"/>
    <w:rsid w:val="006B231F"/>
    <w:rsid w:val="006B297E"/>
    <w:rsid w:val="006B2D1C"/>
    <w:rsid w:val="006B341A"/>
    <w:rsid w:val="006B3B97"/>
    <w:rsid w:val="006B3FE2"/>
    <w:rsid w:val="006B40EC"/>
    <w:rsid w:val="006B4242"/>
    <w:rsid w:val="006B4515"/>
    <w:rsid w:val="006B4B84"/>
    <w:rsid w:val="006B5583"/>
    <w:rsid w:val="006B5763"/>
    <w:rsid w:val="006B57DD"/>
    <w:rsid w:val="006B5916"/>
    <w:rsid w:val="006B5952"/>
    <w:rsid w:val="006B6270"/>
    <w:rsid w:val="006B63DC"/>
    <w:rsid w:val="006B650E"/>
    <w:rsid w:val="006B6F46"/>
    <w:rsid w:val="006B73AA"/>
    <w:rsid w:val="006B7439"/>
    <w:rsid w:val="006B7685"/>
    <w:rsid w:val="006C071C"/>
    <w:rsid w:val="006C0C2D"/>
    <w:rsid w:val="006C0C93"/>
    <w:rsid w:val="006C0F7B"/>
    <w:rsid w:val="006C1145"/>
    <w:rsid w:val="006C1199"/>
    <w:rsid w:val="006C1450"/>
    <w:rsid w:val="006C14E0"/>
    <w:rsid w:val="006C1908"/>
    <w:rsid w:val="006C19F0"/>
    <w:rsid w:val="006C1FF4"/>
    <w:rsid w:val="006C28A0"/>
    <w:rsid w:val="006C2DD7"/>
    <w:rsid w:val="006C2F07"/>
    <w:rsid w:val="006C3175"/>
    <w:rsid w:val="006C35F3"/>
    <w:rsid w:val="006C3758"/>
    <w:rsid w:val="006C380C"/>
    <w:rsid w:val="006C390D"/>
    <w:rsid w:val="006C39D2"/>
    <w:rsid w:val="006C3EA3"/>
    <w:rsid w:val="006C41A3"/>
    <w:rsid w:val="006C46A9"/>
    <w:rsid w:val="006C48BB"/>
    <w:rsid w:val="006C49CF"/>
    <w:rsid w:val="006C4A66"/>
    <w:rsid w:val="006C50B9"/>
    <w:rsid w:val="006C5626"/>
    <w:rsid w:val="006C5860"/>
    <w:rsid w:val="006C5A1B"/>
    <w:rsid w:val="006C5F55"/>
    <w:rsid w:val="006C5FB7"/>
    <w:rsid w:val="006C6554"/>
    <w:rsid w:val="006C6778"/>
    <w:rsid w:val="006C6897"/>
    <w:rsid w:val="006C69E0"/>
    <w:rsid w:val="006C6BA9"/>
    <w:rsid w:val="006C70C1"/>
    <w:rsid w:val="006C72D9"/>
    <w:rsid w:val="006C774B"/>
    <w:rsid w:val="006C79B2"/>
    <w:rsid w:val="006D04CF"/>
    <w:rsid w:val="006D0748"/>
    <w:rsid w:val="006D0760"/>
    <w:rsid w:val="006D0B9A"/>
    <w:rsid w:val="006D0D97"/>
    <w:rsid w:val="006D0DD0"/>
    <w:rsid w:val="006D0F6D"/>
    <w:rsid w:val="006D1018"/>
    <w:rsid w:val="006D10DC"/>
    <w:rsid w:val="006D1386"/>
    <w:rsid w:val="006D160D"/>
    <w:rsid w:val="006D1692"/>
    <w:rsid w:val="006D1B40"/>
    <w:rsid w:val="006D20FE"/>
    <w:rsid w:val="006D2321"/>
    <w:rsid w:val="006D27E3"/>
    <w:rsid w:val="006D2B7A"/>
    <w:rsid w:val="006D2FD6"/>
    <w:rsid w:val="006D3123"/>
    <w:rsid w:val="006D3282"/>
    <w:rsid w:val="006D4771"/>
    <w:rsid w:val="006D4E11"/>
    <w:rsid w:val="006D56F2"/>
    <w:rsid w:val="006D5E4A"/>
    <w:rsid w:val="006D6246"/>
    <w:rsid w:val="006D68AD"/>
    <w:rsid w:val="006D6C14"/>
    <w:rsid w:val="006D74BB"/>
    <w:rsid w:val="006D7B2B"/>
    <w:rsid w:val="006D7B2D"/>
    <w:rsid w:val="006E00E8"/>
    <w:rsid w:val="006E01E5"/>
    <w:rsid w:val="006E0531"/>
    <w:rsid w:val="006E070C"/>
    <w:rsid w:val="006E0713"/>
    <w:rsid w:val="006E081F"/>
    <w:rsid w:val="006E0B00"/>
    <w:rsid w:val="006E0B7E"/>
    <w:rsid w:val="006E11CD"/>
    <w:rsid w:val="006E1267"/>
    <w:rsid w:val="006E15E2"/>
    <w:rsid w:val="006E1A48"/>
    <w:rsid w:val="006E208D"/>
    <w:rsid w:val="006E2281"/>
    <w:rsid w:val="006E2330"/>
    <w:rsid w:val="006E2396"/>
    <w:rsid w:val="006E293B"/>
    <w:rsid w:val="006E3628"/>
    <w:rsid w:val="006E36F2"/>
    <w:rsid w:val="006E3E6B"/>
    <w:rsid w:val="006E4914"/>
    <w:rsid w:val="006E49F9"/>
    <w:rsid w:val="006E4B21"/>
    <w:rsid w:val="006E4C76"/>
    <w:rsid w:val="006E50E2"/>
    <w:rsid w:val="006E5F9E"/>
    <w:rsid w:val="006E618E"/>
    <w:rsid w:val="006E647E"/>
    <w:rsid w:val="006E69C9"/>
    <w:rsid w:val="006E6A5B"/>
    <w:rsid w:val="006E6E6F"/>
    <w:rsid w:val="006E6EC2"/>
    <w:rsid w:val="006E71A1"/>
    <w:rsid w:val="006E7255"/>
    <w:rsid w:val="006E73FE"/>
    <w:rsid w:val="006E7BD7"/>
    <w:rsid w:val="006E7FB9"/>
    <w:rsid w:val="006F005E"/>
    <w:rsid w:val="006F00A0"/>
    <w:rsid w:val="006F03CE"/>
    <w:rsid w:val="006F0673"/>
    <w:rsid w:val="006F1EC5"/>
    <w:rsid w:val="006F2093"/>
    <w:rsid w:val="006F221E"/>
    <w:rsid w:val="006F23C0"/>
    <w:rsid w:val="006F2DCF"/>
    <w:rsid w:val="006F328C"/>
    <w:rsid w:val="006F3318"/>
    <w:rsid w:val="006F3491"/>
    <w:rsid w:val="006F350D"/>
    <w:rsid w:val="006F35FC"/>
    <w:rsid w:val="006F3732"/>
    <w:rsid w:val="006F3B3E"/>
    <w:rsid w:val="006F3BE3"/>
    <w:rsid w:val="006F3C6F"/>
    <w:rsid w:val="006F3C74"/>
    <w:rsid w:val="006F4298"/>
    <w:rsid w:val="006F4923"/>
    <w:rsid w:val="006F4D7A"/>
    <w:rsid w:val="006F5CD7"/>
    <w:rsid w:val="006F6041"/>
    <w:rsid w:val="006F646D"/>
    <w:rsid w:val="006F6DE0"/>
    <w:rsid w:val="006F7755"/>
    <w:rsid w:val="006F795B"/>
    <w:rsid w:val="006F79C7"/>
    <w:rsid w:val="00700024"/>
    <w:rsid w:val="0070070B"/>
    <w:rsid w:val="007007CF"/>
    <w:rsid w:val="00701262"/>
    <w:rsid w:val="00701426"/>
    <w:rsid w:val="007018F6"/>
    <w:rsid w:val="00701A6C"/>
    <w:rsid w:val="00701E2F"/>
    <w:rsid w:val="00702732"/>
    <w:rsid w:val="00702805"/>
    <w:rsid w:val="007028E8"/>
    <w:rsid w:val="00702CEB"/>
    <w:rsid w:val="00702CF8"/>
    <w:rsid w:val="00702F64"/>
    <w:rsid w:val="0070361E"/>
    <w:rsid w:val="0070386F"/>
    <w:rsid w:val="00703C9F"/>
    <w:rsid w:val="00703F47"/>
    <w:rsid w:val="00704564"/>
    <w:rsid w:val="00704D9F"/>
    <w:rsid w:val="0070511F"/>
    <w:rsid w:val="0070570E"/>
    <w:rsid w:val="0070587E"/>
    <w:rsid w:val="00705A77"/>
    <w:rsid w:val="00705AE0"/>
    <w:rsid w:val="00705CAD"/>
    <w:rsid w:val="00705D5F"/>
    <w:rsid w:val="007060A7"/>
    <w:rsid w:val="007062A9"/>
    <w:rsid w:val="007066A8"/>
    <w:rsid w:val="00706C9A"/>
    <w:rsid w:val="007072AA"/>
    <w:rsid w:val="007077AF"/>
    <w:rsid w:val="00707ACB"/>
    <w:rsid w:val="00707E7D"/>
    <w:rsid w:val="00707FFD"/>
    <w:rsid w:val="007101E5"/>
    <w:rsid w:val="007102D9"/>
    <w:rsid w:val="00710A07"/>
    <w:rsid w:val="007110D9"/>
    <w:rsid w:val="00711227"/>
    <w:rsid w:val="0071125E"/>
    <w:rsid w:val="0071160B"/>
    <w:rsid w:val="0071162E"/>
    <w:rsid w:val="007118B1"/>
    <w:rsid w:val="007121B6"/>
    <w:rsid w:val="007123BB"/>
    <w:rsid w:val="00712968"/>
    <w:rsid w:val="00712A2D"/>
    <w:rsid w:val="00713265"/>
    <w:rsid w:val="007136C0"/>
    <w:rsid w:val="00713744"/>
    <w:rsid w:val="00713B00"/>
    <w:rsid w:val="00713E12"/>
    <w:rsid w:val="007143BB"/>
    <w:rsid w:val="007144D3"/>
    <w:rsid w:val="00714561"/>
    <w:rsid w:val="007145E4"/>
    <w:rsid w:val="00714E74"/>
    <w:rsid w:val="00714FBD"/>
    <w:rsid w:val="00715021"/>
    <w:rsid w:val="00715049"/>
    <w:rsid w:val="0071508C"/>
    <w:rsid w:val="0071552C"/>
    <w:rsid w:val="007157DF"/>
    <w:rsid w:val="007159E5"/>
    <w:rsid w:val="00715ED5"/>
    <w:rsid w:val="007160A1"/>
    <w:rsid w:val="00716807"/>
    <w:rsid w:val="00716F1F"/>
    <w:rsid w:val="00716F42"/>
    <w:rsid w:val="007176D4"/>
    <w:rsid w:val="00717CA4"/>
    <w:rsid w:val="00720431"/>
    <w:rsid w:val="00720E03"/>
    <w:rsid w:val="00721721"/>
    <w:rsid w:val="0072184C"/>
    <w:rsid w:val="00721D39"/>
    <w:rsid w:val="00721DD7"/>
    <w:rsid w:val="00721E1E"/>
    <w:rsid w:val="007222B1"/>
    <w:rsid w:val="007222F7"/>
    <w:rsid w:val="0072249C"/>
    <w:rsid w:val="00722864"/>
    <w:rsid w:val="007229C6"/>
    <w:rsid w:val="007229D3"/>
    <w:rsid w:val="00722A26"/>
    <w:rsid w:val="00722A7A"/>
    <w:rsid w:val="00723B13"/>
    <w:rsid w:val="00723B95"/>
    <w:rsid w:val="00723CAE"/>
    <w:rsid w:val="00724239"/>
    <w:rsid w:val="007242A9"/>
    <w:rsid w:val="00724BD5"/>
    <w:rsid w:val="00724E44"/>
    <w:rsid w:val="007250ED"/>
    <w:rsid w:val="0072540B"/>
    <w:rsid w:val="007257F9"/>
    <w:rsid w:val="00725CA3"/>
    <w:rsid w:val="00725CC4"/>
    <w:rsid w:val="00725FB2"/>
    <w:rsid w:val="00726521"/>
    <w:rsid w:val="0072679C"/>
    <w:rsid w:val="00726B1E"/>
    <w:rsid w:val="00726DED"/>
    <w:rsid w:val="00727035"/>
    <w:rsid w:val="007271EB"/>
    <w:rsid w:val="00727556"/>
    <w:rsid w:val="00727775"/>
    <w:rsid w:val="0072792A"/>
    <w:rsid w:val="0072795E"/>
    <w:rsid w:val="007279E3"/>
    <w:rsid w:val="00727C5B"/>
    <w:rsid w:val="00731080"/>
    <w:rsid w:val="007314D4"/>
    <w:rsid w:val="0073174F"/>
    <w:rsid w:val="007318DE"/>
    <w:rsid w:val="00731B24"/>
    <w:rsid w:val="007325E6"/>
    <w:rsid w:val="007328D2"/>
    <w:rsid w:val="007329E8"/>
    <w:rsid w:val="00732EDA"/>
    <w:rsid w:val="00732FB1"/>
    <w:rsid w:val="00733308"/>
    <w:rsid w:val="00733CF4"/>
    <w:rsid w:val="007340EC"/>
    <w:rsid w:val="00734194"/>
    <w:rsid w:val="0073495B"/>
    <w:rsid w:val="00734B83"/>
    <w:rsid w:val="00734D35"/>
    <w:rsid w:val="0073515B"/>
    <w:rsid w:val="00735979"/>
    <w:rsid w:val="0073602D"/>
    <w:rsid w:val="0073623D"/>
    <w:rsid w:val="007368A6"/>
    <w:rsid w:val="00736A4A"/>
    <w:rsid w:val="00736ACD"/>
    <w:rsid w:val="0073702D"/>
    <w:rsid w:val="00737117"/>
    <w:rsid w:val="00737D81"/>
    <w:rsid w:val="007403B3"/>
    <w:rsid w:val="007406BA"/>
    <w:rsid w:val="0074097D"/>
    <w:rsid w:val="00740CBF"/>
    <w:rsid w:val="00740D52"/>
    <w:rsid w:val="00740E28"/>
    <w:rsid w:val="007410F7"/>
    <w:rsid w:val="0074113D"/>
    <w:rsid w:val="00741B1C"/>
    <w:rsid w:val="0074207E"/>
    <w:rsid w:val="0074239D"/>
    <w:rsid w:val="0074274F"/>
    <w:rsid w:val="00742D02"/>
    <w:rsid w:val="00742E21"/>
    <w:rsid w:val="00743126"/>
    <w:rsid w:val="0074322E"/>
    <w:rsid w:val="0074346F"/>
    <w:rsid w:val="007435A5"/>
    <w:rsid w:val="007439A6"/>
    <w:rsid w:val="00743C6E"/>
    <w:rsid w:val="00743F52"/>
    <w:rsid w:val="00743FF0"/>
    <w:rsid w:val="00744508"/>
    <w:rsid w:val="00744547"/>
    <w:rsid w:val="00744567"/>
    <w:rsid w:val="007451A5"/>
    <w:rsid w:val="00745289"/>
    <w:rsid w:val="00745354"/>
    <w:rsid w:val="007458B9"/>
    <w:rsid w:val="00745FBE"/>
    <w:rsid w:val="00747635"/>
    <w:rsid w:val="007478F2"/>
    <w:rsid w:val="00747AD1"/>
    <w:rsid w:val="0075043E"/>
    <w:rsid w:val="00750BED"/>
    <w:rsid w:val="00750F54"/>
    <w:rsid w:val="00751186"/>
    <w:rsid w:val="007512BB"/>
    <w:rsid w:val="007512E3"/>
    <w:rsid w:val="0075155E"/>
    <w:rsid w:val="007518E0"/>
    <w:rsid w:val="00751C8E"/>
    <w:rsid w:val="00751DC2"/>
    <w:rsid w:val="0075202D"/>
    <w:rsid w:val="007528F6"/>
    <w:rsid w:val="00752959"/>
    <w:rsid w:val="00752C4C"/>
    <w:rsid w:val="00752C6D"/>
    <w:rsid w:val="007531AF"/>
    <w:rsid w:val="007531B1"/>
    <w:rsid w:val="007533FE"/>
    <w:rsid w:val="00753434"/>
    <w:rsid w:val="007537A5"/>
    <w:rsid w:val="0075394D"/>
    <w:rsid w:val="00753961"/>
    <w:rsid w:val="00753A22"/>
    <w:rsid w:val="00754524"/>
    <w:rsid w:val="007545CD"/>
    <w:rsid w:val="007545E9"/>
    <w:rsid w:val="0075466E"/>
    <w:rsid w:val="00754C83"/>
    <w:rsid w:val="00755370"/>
    <w:rsid w:val="00755442"/>
    <w:rsid w:val="007559D7"/>
    <w:rsid w:val="00756279"/>
    <w:rsid w:val="007565D1"/>
    <w:rsid w:val="00756BC8"/>
    <w:rsid w:val="00756CDF"/>
    <w:rsid w:val="00756D20"/>
    <w:rsid w:val="00756DBF"/>
    <w:rsid w:val="00757588"/>
    <w:rsid w:val="00757A08"/>
    <w:rsid w:val="00757E9B"/>
    <w:rsid w:val="007605F5"/>
    <w:rsid w:val="0076064E"/>
    <w:rsid w:val="0076154A"/>
    <w:rsid w:val="0076196E"/>
    <w:rsid w:val="00761A30"/>
    <w:rsid w:val="00761B60"/>
    <w:rsid w:val="0076206E"/>
    <w:rsid w:val="00762495"/>
    <w:rsid w:val="00762510"/>
    <w:rsid w:val="00762838"/>
    <w:rsid w:val="00763797"/>
    <w:rsid w:val="007638EE"/>
    <w:rsid w:val="00763BA0"/>
    <w:rsid w:val="00763D98"/>
    <w:rsid w:val="0076400F"/>
    <w:rsid w:val="00764321"/>
    <w:rsid w:val="00764333"/>
    <w:rsid w:val="00764447"/>
    <w:rsid w:val="00764651"/>
    <w:rsid w:val="0076474E"/>
    <w:rsid w:val="007653AF"/>
    <w:rsid w:val="0076583D"/>
    <w:rsid w:val="0076606B"/>
    <w:rsid w:val="0076644B"/>
    <w:rsid w:val="00766AF4"/>
    <w:rsid w:val="00766D4B"/>
    <w:rsid w:val="00766FA2"/>
    <w:rsid w:val="00767086"/>
    <w:rsid w:val="007673C0"/>
    <w:rsid w:val="00767A6A"/>
    <w:rsid w:val="00770836"/>
    <w:rsid w:val="0077218D"/>
    <w:rsid w:val="0077228F"/>
    <w:rsid w:val="00772393"/>
    <w:rsid w:val="007723E6"/>
    <w:rsid w:val="00772F5C"/>
    <w:rsid w:val="00774291"/>
    <w:rsid w:val="00774363"/>
    <w:rsid w:val="00774370"/>
    <w:rsid w:val="00774739"/>
    <w:rsid w:val="0077477C"/>
    <w:rsid w:val="00774956"/>
    <w:rsid w:val="00774BB2"/>
    <w:rsid w:val="00774DE1"/>
    <w:rsid w:val="007756BB"/>
    <w:rsid w:val="00775804"/>
    <w:rsid w:val="00775829"/>
    <w:rsid w:val="00775A72"/>
    <w:rsid w:val="00775A80"/>
    <w:rsid w:val="007761B7"/>
    <w:rsid w:val="007768B1"/>
    <w:rsid w:val="00776DEA"/>
    <w:rsid w:val="007770BD"/>
    <w:rsid w:val="0077716C"/>
    <w:rsid w:val="007772BD"/>
    <w:rsid w:val="00777771"/>
    <w:rsid w:val="0078034C"/>
    <w:rsid w:val="0078045B"/>
    <w:rsid w:val="0078092C"/>
    <w:rsid w:val="00780A6A"/>
    <w:rsid w:val="00780A8F"/>
    <w:rsid w:val="00780AD4"/>
    <w:rsid w:val="00780B25"/>
    <w:rsid w:val="0078131F"/>
    <w:rsid w:val="00781326"/>
    <w:rsid w:val="007817B9"/>
    <w:rsid w:val="00781812"/>
    <w:rsid w:val="00781866"/>
    <w:rsid w:val="00781874"/>
    <w:rsid w:val="00781FF4"/>
    <w:rsid w:val="0078218F"/>
    <w:rsid w:val="007823B9"/>
    <w:rsid w:val="0078240A"/>
    <w:rsid w:val="00782621"/>
    <w:rsid w:val="007826D8"/>
    <w:rsid w:val="00782DE9"/>
    <w:rsid w:val="007832DF"/>
    <w:rsid w:val="0078338E"/>
    <w:rsid w:val="00783A99"/>
    <w:rsid w:val="00784439"/>
    <w:rsid w:val="00784A82"/>
    <w:rsid w:val="00784E72"/>
    <w:rsid w:val="00785408"/>
    <w:rsid w:val="00785772"/>
    <w:rsid w:val="007860C4"/>
    <w:rsid w:val="0078649F"/>
    <w:rsid w:val="0078714B"/>
    <w:rsid w:val="0078737B"/>
    <w:rsid w:val="007873E2"/>
    <w:rsid w:val="00790C68"/>
    <w:rsid w:val="00791081"/>
    <w:rsid w:val="00791760"/>
    <w:rsid w:val="00791AAD"/>
    <w:rsid w:val="00791DB7"/>
    <w:rsid w:val="00792266"/>
    <w:rsid w:val="007927E0"/>
    <w:rsid w:val="007932CC"/>
    <w:rsid w:val="0079337A"/>
    <w:rsid w:val="007935B2"/>
    <w:rsid w:val="00793A66"/>
    <w:rsid w:val="00793B99"/>
    <w:rsid w:val="00793CFF"/>
    <w:rsid w:val="00793E68"/>
    <w:rsid w:val="00793EB9"/>
    <w:rsid w:val="00793EBB"/>
    <w:rsid w:val="0079422F"/>
    <w:rsid w:val="00794276"/>
    <w:rsid w:val="00794977"/>
    <w:rsid w:val="00794CD3"/>
    <w:rsid w:val="00795046"/>
    <w:rsid w:val="007959C3"/>
    <w:rsid w:val="00795C5D"/>
    <w:rsid w:val="00796511"/>
    <w:rsid w:val="00796913"/>
    <w:rsid w:val="00796FC1"/>
    <w:rsid w:val="0079729E"/>
    <w:rsid w:val="00797360"/>
    <w:rsid w:val="007975E1"/>
    <w:rsid w:val="00797A9D"/>
    <w:rsid w:val="007A01AC"/>
    <w:rsid w:val="007A0C78"/>
    <w:rsid w:val="007A159F"/>
    <w:rsid w:val="007A1C5B"/>
    <w:rsid w:val="007A2047"/>
    <w:rsid w:val="007A205F"/>
    <w:rsid w:val="007A22B6"/>
    <w:rsid w:val="007A2E29"/>
    <w:rsid w:val="007A2F4E"/>
    <w:rsid w:val="007A335E"/>
    <w:rsid w:val="007A3E28"/>
    <w:rsid w:val="007A3E53"/>
    <w:rsid w:val="007A468F"/>
    <w:rsid w:val="007A4878"/>
    <w:rsid w:val="007A4921"/>
    <w:rsid w:val="007A4BD1"/>
    <w:rsid w:val="007A5448"/>
    <w:rsid w:val="007A5E79"/>
    <w:rsid w:val="007A63AF"/>
    <w:rsid w:val="007A659D"/>
    <w:rsid w:val="007A6874"/>
    <w:rsid w:val="007A6BC2"/>
    <w:rsid w:val="007A71C6"/>
    <w:rsid w:val="007A7227"/>
    <w:rsid w:val="007A7284"/>
    <w:rsid w:val="007A774B"/>
    <w:rsid w:val="007A7F3A"/>
    <w:rsid w:val="007A7F8E"/>
    <w:rsid w:val="007B0008"/>
    <w:rsid w:val="007B01BE"/>
    <w:rsid w:val="007B08D5"/>
    <w:rsid w:val="007B154E"/>
    <w:rsid w:val="007B158F"/>
    <w:rsid w:val="007B18B9"/>
    <w:rsid w:val="007B190F"/>
    <w:rsid w:val="007B1F56"/>
    <w:rsid w:val="007B1FCE"/>
    <w:rsid w:val="007B2485"/>
    <w:rsid w:val="007B25D4"/>
    <w:rsid w:val="007B28CA"/>
    <w:rsid w:val="007B2937"/>
    <w:rsid w:val="007B31C4"/>
    <w:rsid w:val="007B3241"/>
    <w:rsid w:val="007B3396"/>
    <w:rsid w:val="007B33C2"/>
    <w:rsid w:val="007B373C"/>
    <w:rsid w:val="007B39CF"/>
    <w:rsid w:val="007B3AA4"/>
    <w:rsid w:val="007B3C54"/>
    <w:rsid w:val="007B3F22"/>
    <w:rsid w:val="007B3FC7"/>
    <w:rsid w:val="007B40B3"/>
    <w:rsid w:val="007B44FE"/>
    <w:rsid w:val="007B46A0"/>
    <w:rsid w:val="007B492F"/>
    <w:rsid w:val="007B5084"/>
    <w:rsid w:val="007B552F"/>
    <w:rsid w:val="007B580B"/>
    <w:rsid w:val="007B5D9F"/>
    <w:rsid w:val="007B64B0"/>
    <w:rsid w:val="007B686B"/>
    <w:rsid w:val="007B692C"/>
    <w:rsid w:val="007B6B63"/>
    <w:rsid w:val="007B6E0F"/>
    <w:rsid w:val="007B7650"/>
    <w:rsid w:val="007B7738"/>
    <w:rsid w:val="007B7995"/>
    <w:rsid w:val="007C034F"/>
    <w:rsid w:val="007C051D"/>
    <w:rsid w:val="007C071D"/>
    <w:rsid w:val="007C0DD6"/>
    <w:rsid w:val="007C18D9"/>
    <w:rsid w:val="007C24CF"/>
    <w:rsid w:val="007C2582"/>
    <w:rsid w:val="007C2AEE"/>
    <w:rsid w:val="007C3659"/>
    <w:rsid w:val="007C3877"/>
    <w:rsid w:val="007C3A57"/>
    <w:rsid w:val="007C4309"/>
    <w:rsid w:val="007C43D9"/>
    <w:rsid w:val="007C4C39"/>
    <w:rsid w:val="007C4C3F"/>
    <w:rsid w:val="007C4D8B"/>
    <w:rsid w:val="007C50AD"/>
    <w:rsid w:val="007C54F2"/>
    <w:rsid w:val="007C577A"/>
    <w:rsid w:val="007C5D0E"/>
    <w:rsid w:val="007C5D61"/>
    <w:rsid w:val="007C5F38"/>
    <w:rsid w:val="007C614F"/>
    <w:rsid w:val="007C61A5"/>
    <w:rsid w:val="007C61ED"/>
    <w:rsid w:val="007C65BB"/>
    <w:rsid w:val="007C660B"/>
    <w:rsid w:val="007C6BED"/>
    <w:rsid w:val="007C6C77"/>
    <w:rsid w:val="007C707E"/>
    <w:rsid w:val="007C7360"/>
    <w:rsid w:val="007D0532"/>
    <w:rsid w:val="007D070A"/>
    <w:rsid w:val="007D070B"/>
    <w:rsid w:val="007D0D2B"/>
    <w:rsid w:val="007D0F01"/>
    <w:rsid w:val="007D153F"/>
    <w:rsid w:val="007D16D6"/>
    <w:rsid w:val="007D170D"/>
    <w:rsid w:val="007D1967"/>
    <w:rsid w:val="007D19F3"/>
    <w:rsid w:val="007D1D85"/>
    <w:rsid w:val="007D1EEF"/>
    <w:rsid w:val="007D20B4"/>
    <w:rsid w:val="007D2A13"/>
    <w:rsid w:val="007D2BF2"/>
    <w:rsid w:val="007D2C8E"/>
    <w:rsid w:val="007D2ED3"/>
    <w:rsid w:val="007D3137"/>
    <w:rsid w:val="007D36F0"/>
    <w:rsid w:val="007D37B4"/>
    <w:rsid w:val="007D37F9"/>
    <w:rsid w:val="007D3D35"/>
    <w:rsid w:val="007D3FC2"/>
    <w:rsid w:val="007D4346"/>
    <w:rsid w:val="007D47BF"/>
    <w:rsid w:val="007D50B9"/>
    <w:rsid w:val="007D5232"/>
    <w:rsid w:val="007D5998"/>
    <w:rsid w:val="007D5AA3"/>
    <w:rsid w:val="007D5C61"/>
    <w:rsid w:val="007D5D28"/>
    <w:rsid w:val="007D652F"/>
    <w:rsid w:val="007D66F5"/>
    <w:rsid w:val="007D6B13"/>
    <w:rsid w:val="007D7095"/>
    <w:rsid w:val="007D72BE"/>
    <w:rsid w:val="007D76F5"/>
    <w:rsid w:val="007D791E"/>
    <w:rsid w:val="007D7AED"/>
    <w:rsid w:val="007D7D1E"/>
    <w:rsid w:val="007D7E6A"/>
    <w:rsid w:val="007E0C79"/>
    <w:rsid w:val="007E0D77"/>
    <w:rsid w:val="007E0E09"/>
    <w:rsid w:val="007E1457"/>
    <w:rsid w:val="007E1504"/>
    <w:rsid w:val="007E1700"/>
    <w:rsid w:val="007E1A7B"/>
    <w:rsid w:val="007E1F65"/>
    <w:rsid w:val="007E20F6"/>
    <w:rsid w:val="007E2106"/>
    <w:rsid w:val="007E21DB"/>
    <w:rsid w:val="007E2226"/>
    <w:rsid w:val="007E2349"/>
    <w:rsid w:val="007E27FC"/>
    <w:rsid w:val="007E29DE"/>
    <w:rsid w:val="007E330A"/>
    <w:rsid w:val="007E338D"/>
    <w:rsid w:val="007E354D"/>
    <w:rsid w:val="007E4429"/>
    <w:rsid w:val="007E4990"/>
    <w:rsid w:val="007E558A"/>
    <w:rsid w:val="007E5FCD"/>
    <w:rsid w:val="007E6211"/>
    <w:rsid w:val="007E64A3"/>
    <w:rsid w:val="007E650C"/>
    <w:rsid w:val="007E65F8"/>
    <w:rsid w:val="007E690B"/>
    <w:rsid w:val="007E69EA"/>
    <w:rsid w:val="007E6BD8"/>
    <w:rsid w:val="007E6D73"/>
    <w:rsid w:val="007E6E25"/>
    <w:rsid w:val="007E6F1C"/>
    <w:rsid w:val="007E715D"/>
    <w:rsid w:val="007E7376"/>
    <w:rsid w:val="007E7620"/>
    <w:rsid w:val="007E791C"/>
    <w:rsid w:val="007E7A44"/>
    <w:rsid w:val="007E7E99"/>
    <w:rsid w:val="007F09CA"/>
    <w:rsid w:val="007F11BD"/>
    <w:rsid w:val="007F1673"/>
    <w:rsid w:val="007F17CC"/>
    <w:rsid w:val="007F1883"/>
    <w:rsid w:val="007F1CAC"/>
    <w:rsid w:val="007F1DA4"/>
    <w:rsid w:val="007F21E6"/>
    <w:rsid w:val="007F28B3"/>
    <w:rsid w:val="007F2A26"/>
    <w:rsid w:val="007F3249"/>
    <w:rsid w:val="007F34DA"/>
    <w:rsid w:val="007F3818"/>
    <w:rsid w:val="007F39CF"/>
    <w:rsid w:val="007F3D1F"/>
    <w:rsid w:val="007F4039"/>
    <w:rsid w:val="007F41E7"/>
    <w:rsid w:val="007F4710"/>
    <w:rsid w:val="007F5269"/>
    <w:rsid w:val="007F52E4"/>
    <w:rsid w:val="007F5478"/>
    <w:rsid w:val="007F59E9"/>
    <w:rsid w:val="007F5E5B"/>
    <w:rsid w:val="007F65C9"/>
    <w:rsid w:val="007F6775"/>
    <w:rsid w:val="007F6819"/>
    <w:rsid w:val="007F6958"/>
    <w:rsid w:val="007F78B6"/>
    <w:rsid w:val="007F7955"/>
    <w:rsid w:val="007F7B62"/>
    <w:rsid w:val="007F7D57"/>
    <w:rsid w:val="007F7FD0"/>
    <w:rsid w:val="007F7FDF"/>
    <w:rsid w:val="008001A9"/>
    <w:rsid w:val="008002BA"/>
    <w:rsid w:val="008007CC"/>
    <w:rsid w:val="00800ADD"/>
    <w:rsid w:val="00800E55"/>
    <w:rsid w:val="00800FE5"/>
    <w:rsid w:val="008014B1"/>
    <w:rsid w:val="008019E6"/>
    <w:rsid w:val="00801B36"/>
    <w:rsid w:val="008023B3"/>
    <w:rsid w:val="00802642"/>
    <w:rsid w:val="0080277E"/>
    <w:rsid w:val="00802B38"/>
    <w:rsid w:val="008037EF"/>
    <w:rsid w:val="0080415B"/>
    <w:rsid w:val="008041E6"/>
    <w:rsid w:val="00804317"/>
    <w:rsid w:val="00804744"/>
    <w:rsid w:val="00804D7C"/>
    <w:rsid w:val="0080548D"/>
    <w:rsid w:val="008054BF"/>
    <w:rsid w:val="00805B03"/>
    <w:rsid w:val="00805FD1"/>
    <w:rsid w:val="00806079"/>
    <w:rsid w:val="00806329"/>
    <w:rsid w:val="00806409"/>
    <w:rsid w:val="008066C8"/>
    <w:rsid w:val="00806940"/>
    <w:rsid w:val="00806B99"/>
    <w:rsid w:val="00807DB2"/>
    <w:rsid w:val="00807E51"/>
    <w:rsid w:val="00810382"/>
    <w:rsid w:val="008104E1"/>
    <w:rsid w:val="00810821"/>
    <w:rsid w:val="0081093A"/>
    <w:rsid w:val="00810BAD"/>
    <w:rsid w:val="00810EAC"/>
    <w:rsid w:val="00811657"/>
    <w:rsid w:val="0081195E"/>
    <w:rsid w:val="00811C63"/>
    <w:rsid w:val="00811D90"/>
    <w:rsid w:val="008129EC"/>
    <w:rsid w:val="00812AAF"/>
    <w:rsid w:val="00812EE5"/>
    <w:rsid w:val="00812F36"/>
    <w:rsid w:val="008133CB"/>
    <w:rsid w:val="008134A8"/>
    <w:rsid w:val="008135F0"/>
    <w:rsid w:val="00813780"/>
    <w:rsid w:val="008137E5"/>
    <w:rsid w:val="00813CF0"/>
    <w:rsid w:val="00813F10"/>
    <w:rsid w:val="0081405D"/>
    <w:rsid w:val="00814DE5"/>
    <w:rsid w:val="00814EFA"/>
    <w:rsid w:val="00814FD8"/>
    <w:rsid w:val="0081594A"/>
    <w:rsid w:val="00815BF3"/>
    <w:rsid w:val="00816153"/>
    <w:rsid w:val="0081653E"/>
    <w:rsid w:val="00816944"/>
    <w:rsid w:val="00816991"/>
    <w:rsid w:val="00816C92"/>
    <w:rsid w:val="008174D5"/>
    <w:rsid w:val="00817874"/>
    <w:rsid w:val="00817ACD"/>
    <w:rsid w:val="00817BA3"/>
    <w:rsid w:val="00817D72"/>
    <w:rsid w:val="008201C3"/>
    <w:rsid w:val="008201E2"/>
    <w:rsid w:val="00820B81"/>
    <w:rsid w:val="00820D89"/>
    <w:rsid w:val="00821098"/>
    <w:rsid w:val="008213AB"/>
    <w:rsid w:val="00821D99"/>
    <w:rsid w:val="00822169"/>
    <w:rsid w:val="00822CC0"/>
    <w:rsid w:val="00824F5D"/>
    <w:rsid w:val="00824F99"/>
    <w:rsid w:val="008250A3"/>
    <w:rsid w:val="008253F8"/>
    <w:rsid w:val="008258DA"/>
    <w:rsid w:val="0082597D"/>
    <w:rsid w:val="00825F17"/>
    <w:rsid w:val="00826043"/>
    <w:rsid w:val="00826142"/>
    <w:rsid w:val="00826325"/>
    <w:rsid w:val="008263EC"/>
    <w:rsid w:val="00826464"/>
    <w:rsid w:val="00826544"/>
    <w:rsid w:val="00826937"/>
    <w:rsid w:val="00826A01"/>
    <w:rsid w:val="00826A92"/>
    <w:rsid w:val="00826BC0"/>
    <w:rsid w:val="00826BEF"/>
    <w:rsid w:val="00826DCB"/>
    <w:rsid w:val="00826FDB"/>
    <w:rsid w:val="0082749F"/>
    <w:rsid w:val="00827581"/>
    <w:rsid w:val="00827644"/>
    <w:rsid w:val="0083008F"/>
    <w:rsid w:val="008302A4"/>
    <w:rsid w:val="00830618"/>
    <w:rsid w:val="00830B9F"/>
    <w:rsid w:val="00830F41"/>
    <w:rsid w:val="0083109C"/>
    <w:rsid w:val="00832030"/>
    <w:rsid w:val="0083228C"/>
    <w:rsid w:val="008322EB"/>
    <w:rsid w:val="0083252B"/>
    <w:rsid w:val="00832715"/>
    <w:rsid w:val="00833475"/>
    <w:rsid w:val="00833D4B"/>
    <w:rsid w:val="00833EF0"/>
    <w:rsid w:val="00834182"/>
    <w:rsid w:val="008341C4"/>
    <w:rsid w:val="008343F8"/>
    <w:rsid w:val="008345E4"/>
    <w:rsid w:val="00834851"/>
    <w:rsid w:val="00834C23"/>
    <w:rsid w:val="00834FC1"/>
    <w:rsid w:val="0083570B"/>
    <w:rsid w:val="00835A26"/>
    <w:rsid w:val="00835A7B"/>
    <w:rsid w:val="00835AE2"/>
    <w:rsid w:val="00835C6E"/>
    <w:rsid w:val="00835CEB"/>
    <w:rsid w:val="00835E77"/>
    <w:rsid w:val="00836303"/>
    <w:rsid w:val="0083669A"/>
    <w:rsid w:val="00836F86"/>
    <w:rsid w:val="008371B2"/>
    <w:rsid w:val="008371B8"/>
    <w:rsid w:val="0083736D"/>
    <w:rsid w:val="008374BB"/>
    <w:rsid w:val="008375E6"/>
    <w:rsid w:val="008377A0"/>
    <w:rsid w:val="00837C8E"/>
    <w:rsid w:val="00840B56"/>
    <w:rsid w:val="00840BBA"/>
    <w:rsid w:val="0084121F"/>
    <w:rsid w:val="00841507"/>
    <w:rsid w:val="00842180"/>
    <w:rsid w:val="00842199"/>
    <w:rsid w:val="008424C0"/>
    <w:rsid w:val="00842C05"/>
    <w:rsid w:val="00843428"/>
    <w:rsid w:val="00843DDE"/>
    <w:rsid w:val="00843E0E"/>
    <w:rsid w:val="00844162"/>
    <w:rsid w:val="008441B9"/>
    <w:rsid w:val="00844964"/>
    <w:rsid w:val="008450FA"/>
    <w:rsid w:val="008451CB"/>
    <w:rsid w:val="0084520E"/>
    <w:rsid w:val="00845342"/>
    <w:rsid w:val="00845F02"/>
    <w:rsid w:val="00845F7E"/>
    <w:rsid w:val="00846326"/>
    <w:rsid w:val="0084640B"/>
    <w:rsid w:val="00846827"/>
    <w:rsid w:val="00846938"/>
    <w:rsid w:val="0084768F"/>
    <w:rsid w:val="00847792"/>
    <w:rsid w:val="0084788A"/>
    <w:rsid w:val="00847A6D"/>
    <w:rsid w:val="008510DB"/>
    <w:rsid w:val="00853087"/>
    <w:rsid w:val="0085330E"/>
    <w:rsid w:val="00853360"/>
    <w:rsid w:val="0085396A"/>
    <w:rsid w:val="00853A8A"/>
    <w:rsid w:val="008540DA"/>
    <w:rsid w:val="008543EB"/>
    <w:rsid w:val="00854811"/>
    <w:rsid w:val="00854D3A"/>
    <w:rsid w:val="008558EA"/>
    <w:rsid w:val="00856021"/>
    <w:rsid w:val="00856649"/>
    <w:rsid w:val="008567FC"/>
    <w:rsid w:val="00856802"/>
    <w:rsid w:val="00856B0E"/>
    <w:rsid w:val="00856BAB"/>
    <w:rsid w:val="00856D90"/>
    <w:rsid w:val="00856FA7"/>
    <w:rsid w:val="008570D7"/>
    <w:rsid w:val="008572B9"/>
    <w:rsid w:val="008574A9"/>
    <w:rsid w:val="00857617"/>
    <w:rsid w:val="0085775F"/>
    <w:rsid w:val="00857D96"/>
    <w:rsid w:val="0086007D"/>
    <w:rsid w:val="008600D4"/>
    <w:rsid w:val="00860C41"/>
    <w:rsid w:val="008610F1"/>
    <w:rsid w:val="00861229"/>
    <w:rsid w:val="00861578"/>
    <w:rsid w:val="00861880"/>
    <w:rsid w:val="00861BF5"/>
    <w:rsid w:val="008620EF"/>
    <w:rsid w:val="008622F0"/>
    <w:rsid w:val="008625CD"/>
    <w:rsid w:val="00862741"/>
    <w:rsid w:val="008627DC"/>
    <w:rsid w:val="00862ACA"/>
    <w:rsid w:val="00862D71"/>
    <w:rsid w:val="0086355A"/>
    <w:rsid w:val="00863797"/>
    <w:rsid w:val="00863AE2"/>
    <w:rsid w:val="00863CB1"/>
    <w:rsid w:val="00863E15"/>
    <w:rsid w:val="008640D6"/>
    <w:rsid w:val="00864BEA"/>
    <w:rsid w:val="00865288"/>
    <w:rsid w:val="0086537F"/>
    <w:rsid w:val="0086627A"/>
    <w:rsid w:val="00866527"/>
    <w:rsid w:val="00866604"/>
    <w:rsid w:val="00866666"/>
    <w:rsid w:val="00866A16"/>
    <w:rsid w:val="00866B0B"/>
    <w:rsid w:val="00866BC1"/>
    <w:rsid w:val="00866D48"/>
    <w:rsid w:val="00867522"/>
    <w:rsid w:val="0086758D"/>
    <w:rsid w:val="0086764A"/>
    <w:rsid w:val="00867704"/>
    <w:rsid w:val="00867BA7"/>
    <w:rsid w:val="00867BAC"/>
    <w:rsid w:val="00867D86"/>
    <w:rsid w:val="00867D95"/>
    <w:rsid w:val="008704EF"/>
    <w:rsid w:val="00870748"/>
    <w:rsid w:val="00870825"/>
    <w:rsid w:val="00870C6D"/>
    <w:rsid w:val="00870DF8"/>
    <w:rsid w:val="00870E8B"/>
    <w:rsid w:val="00870F92"/>
    <w:rsid w:val="00871587"/>
    <w:rsid w:val="00871828"/>
    <w:rsid w:val="0087220F"/>
    <w:rsid w:val="00872347"/>
    <w:rsid w:val="0087251F"/>
    <w:rsid w:val="008729E7"/>
    <w:rsid w:val="00872E46"/>
    <w:rsid w:val="00872ED4"/>
    <w:rsid w:val="00872FEF"/>
    <w:rsid w:val="00873026"/>
    <w:rsid w:val="008732C3"/>
    <w:rsid w:val="0087371C"/>
    <w:rsid w:val="00873853"/>
    <w:rsid w:val="00873C2E"/>
    <w:rsid w:val="00874775"/>
    <w:rsid w:val="008747CF"/>
    <w:rsid w:val="008748B1"/>
    <w:rsid w:val="008749D3"/>
    <w:rsid w:val="00874EAF"/>
    <w:rsid w:val="008750A0"/>
    <w:rsid w:val="00875207"/>
    <w:rsid w:val="00875E9C"/>
    <w:rsid w:val="00876C8B"/>
    <w:rsid w:val="00877961"/>
    <w:rsid w:val="00877E0A"/>
    <w:rsid w:val="00877F48"/>
    <w:rsid w:val="00877F9A"/>
    <w:rsid w:val="008805F0"/>
    <w:rsid w:val="008806BC"/>
    <w:rsid w:val="00880799"/>
    <w:rsid w:val="00881600"/>
    <w:rsid w:val="00881604"/>
    <w:rsid w:val="00881701"/>
    <w:rsid w:val="00881C44"/>
    <w:rsid w:val="00881EA6"/>
    <w:rsid w:val="00882243"/>
    <w:rsid w:val="00882FBE"/>
    <w:rsid w:val="008834D8"/>
    <w:rsid w:val="008835E7"/>
    <w:rsid w:val="0088364B"/>
    <w:rsid w:val="00883992"/>
    <w:rsid w:val="00883E94"/>
    <w:rsid w:val="0088404D"/>
    <w:rsid w:val="00884618"/>
    <w:rsid w:val="008849FF"/>
    <w:rsid w:val="0088596D"/>
    <w:rsid w:val="00885B11"/>
    <w:rsid w:val="00885B27"/>
    <w:rsid w:val="00886128"/>
    <w:rsid w:val="008862F2"/>
    <w:rsid w:val="008864AE"/>
    <w:rsid w:val="00886ACF"/>
    <w:rsid w:val="00886BF7"/>
    <w:rsid w:val="00887113"/>
    <w:rsid w:val="00887475"/>
    <w:rsid w:val="008877C9"/>
    <w:rsid w:val="00887B36"/>
    <w:rsid w:val="00887DF5"/>
    <w:rsid w:val="008909D0"/>
    <w:rsid w:val="00890A60"/>
    <w:rsid w:val="00890A81"/>
    <w:rsid w:val="00891301"/>
    <w:rsid w:val="00891414"/>
    <w:rsid w:val="00891485"/>
    <w:rsid w:val="008915C8"/>
    <w:rsid w:val="00891872"/>
    <w:rsid w:val="00891B32"/>
    <w:rsid w:val="00891E89"/>
    <w:rsid w:val="008929FC"/>
    <w:rsid w:val="00892B74"/>
    <w:rsid w:val="00892C74"/>
    <w:rsid w:val="008931A3"/>
    <w:rsid w:val="00893473"/>
    <w:rsid w:val="008938D1"/>
    <w:rsid w:val="00893B77"/>
    <w:rsid w:val="00893BB8"/>
    <w:rsid w:val="008940ED"/>
    <w:rsid w:val="008947F8"/>
    <w:rsid w:val="008949B7"/>
    <w:rsid w:val="0089508F"/>
    <w:rsid w:val="00895870"/>
    <w:rsid w:val="00895C91"/>
    <w:rsid w:val="00895EF1"/>
    <w:rsid w:val="00895F0D"/>
    <w:rsid w:val="008963C5"/>
    <w:rsid w:val="00896712"/>
    <w:rsid w:val="00897208"/>
    <w:rsid w:val="00897219"/>
    <w:rsid w:val="00897372"/>
    <w:rsid w:val="00897861"/>
    <w:rsid w:val="0089789D"/>
    <w:rsid w:val="00897DB5"/>
    <w:rsid w:val="00897F14"/>
    <w:rsid w:val="008A052F"/>
    <w:rsid w:val="008A09D6"/>
    <w:rsid w:val="008A148B"/>
    <w:rsid w:val="008A20FD"/>
    <w:rsid w:val="008A2480"/>
    <w:rsid w:val="008A279D"/>
    <w:rsid w:val="008A28F5"/>
    <w:rsid w:val="008A3554"/>
    <w:rsid w:val="008A35A1"/>
    <w:rsid w:val="008A3D92"/>
    <w:rsid w:val="008A3DC3"/>
    <w:rsid w:val="008A3F11"/>
    <w:rsid w:val="008A4687"/>
    <w:rsid w:val="008A52CA"/>
    <w:rsid w:val="008A56EF"/>
    <w:rsid w:val="008A5EF6"/>
    <w:rsid w:val="008A66A9"/>
    <w:rsid w:val="008A68F0"/>
    <w:rsid w:val="008A6B46"/>
    <w:rsid w:val="008A6BF9"/>
    <w:rsid w:val="008A6F9A"/>
    <w:rsid w:val="008A6FA1"/>
    <w:rsid w:val="008A72DA"/>
    <w:rsid w:val="008A733A"/>
    <w:rsid w:val="008A781A"/>
    <w:rsid w:val="008A7BDA"/>
    <w:rsid w:val="008B0483"/>
    <w:rsid w:val="008B06A0"/>
    <w:rsid w:val="008B08DD"/>
    <w:rsid w:val="008B1127"/>
    <w:rsid w:val="008B15B4"/>
    <w:rsid w:val="008B1A0F"/>
    <w:rsid w:val="008B20AC"/>
    <w:rsid w:val="008B210B"/>
    <w:rsid w:val="008B246F"/>
    <w:rsid w:val="008B24C9"/>
    <w:rsid w:val="008B29DF"/>
    <w:rsid w:val="008B2ED9"/>
    <w:rsid w:val="008B355D"/>
    <w:rsid w:val="008B3D4F"/>
    <w:rsid w:val="008B3DF5"/>
    <w:rsid w:val="008B3E24"/>
    <w:rsid w:val="008B3E3D"/>
    <w:rsid w:val="008B3F0D"/>
    <w:rsid w:val="008B437A"/>
    <w:rsid w:val="008B4547"/>
    <w:rsid w:val="008B462D"/>
    <w:rsid w:val="008B4637"/>
    <w:rsid w:val="008B4B71"/>
    <w:rsid w:val="008B507B"/>
    <w:rsid w:val="008B5179"/>
    <w:rsid w:val="008B51E3"/>
    <w:rsid w:val="008B526D"/>
    <w:rsid w:val="008B5777"/>
    <w:rsid w:val="008B5F26"/>
    <w:rsid w:val="008B6567"/>
    <w:rsid w:val="008B657C"/>
    <w:rsid w:val="008B675C"/>
    <w:rsid w:val="008B6AD3"/>
    <w:rsid w:val="008B6CAF"/>
    <w:rsid w:val="008B6FA0"/>
    <w:rsid w:val="008B7195"/>
    <w:rsid w:val="008B735D"/>
    <w:rsid w:val="008B782B"/>
    <w:rsid w:val="008B7A3B"/>
    <w:rsid w:val="008B7C83"/>
    <w:rsid w:val="008C08F5"/>
    <w:rsid w:val="008C0AF7"/>
    <w:rsid w:val="008C0D7E"/>
    <w:rsid w:val="008C146B"/>
    <w:rsid w:val="008C18DA"/>
    <w:rsid w:val="008C18E6"/>
    <w:rsid w:val="008C1986"/>
    <w:rsid w:val="008C1DE4"/>
    <w:rsid w:val="008C23C1"/>
    <w:rsid w:val="008C253C"/>
    <w:rsid w:val="008C2C07"/>
    <w:rsid w:val="008C2D6A"/>
    <w:rsid w:val="008C30DE"/>
    <w:rsid w:val="008C31D4"/>
    <w:rsid w:val="008C32C5"/>
    <w:rsid w:val="008C32EF"/>
    <w:rsid w:val="008C379B"/>
    <w:rsid w:val="008C3938"/>
    <w:rsid w:val="008C3A4B"/>
    <w:rsid w:val="008C4087"/>
    <w:rsid w:val="008C4226"/>
    <w:rsid w:val="008C4465"/>
    <w:rsid w:val="008C4BD3"/>
    <w:rsid w:val="008C4E87"/>
    <w:rsid w:val="008C50A2"/>
    <w:rsid w:val="008C5382"/>
    <w:rsid w:val="008C53AE"/>
    <w:rsid w:val="008C5595"/>
    <w:rsid w:val="008C5622"/>
    <w:rsid w:val="008C5644"/>
    <w:rsid w:val="008C5ADE"/>
    <w:rsid w:val="008C6365"/>
    <w:rsid w:val="008C6E89"/>
    <w:rsid w:val="008C7065"/>
    <w:rsid w:val="008C75F3"/>
    <w:rsid w:val="008C7AC2"/>
    <w:rsid w:val="008C7ECE"/>
    <w:rsid w:val="008D021D"/>
    <w:rsid w:val="008D028D"/>
    <w:rsid w:val="008D0879"/>
    <w:rsid w:val="008D0D33"/>
    <w:rsid w:val="008D0DB3"/>
    <w:rsid w:val="008D0DE7"/>
    <w:rsid w:val="008D0EEF"/>
    <w:rsid w:val="008D1239"/>
    <w:rsid w:val="008D158A"/>
    <w:rsid w:val="008D18C6"/>
    <w:rsid w:val="008D1A17"/>
    <w:rsid w:val="008D1DE0"/>
    <w:rsid w:val="008D308D"/>
    <w:rsid w:val="008D3152"/>
    <w:rsid w:val="008D3343"/>
    <w:rsid w:val="008D3B9D"/>
    <w:rsid w:val="008D3F0B"/>
    <w:rsid w:val="008D3F45"/>
    <w:rsid w:val="008D40BD"/>
    <w:rsid w:val="008D4478"/>
    <w:rsid w:val="008D4875"/>
    <w:rsid w:val="008D4B1B"/>
    <w:rsid w:val="008D4D82"/>
    <w:rsid w:val="008D5241"/>
    <w:rsid w:val="008D531B"/>
    <w:rsid w:val="008D5373"/>
    <w:rsid w:val="008D64D0"/>
    <w:rsid w:val="008D65DF"/>
    <w:rsid w:val="008D6B9B"/>
    <w:rsid w:val="008D6E43"/>
    <w:rsid w:val="008D6EB0"/>
    <w:rsid w:val="008D75F8"/>
    <w:rsid w:val="008D76F9"/>
    <w:rsid w:val="008D7DD4"/>
    <w:rsid w:val="008E015B"/>
    <w:rsid w:val="008E016D"/>
    <w:rsid w:val="008E01DB"/>
    <w:rsid w:val="008E03E5"/>
    <w:rsid w:val="008E04D1"/>
    <w:rsid w:val="008E08A7"/>
    <w:rsid w:val="008E09A4"/>
    <w:rsid w:val="008E130C"/>
    <w:rsid w:val="008E22C2"/>
    <w:rsid w:val="008E24D0"/>
    <w:rsid w:val="008E2845"/>
    <w:rsid w:val="008E2AA3"/>
    <w:rsid w:val="008E3173"/>
    <w:rsid w:val="008E3287"/>
    <w:rsid w:val="008E3A89"/>
    <w:rsid w:val="008E4A55"/>
    <w:rsid w:val="008E4AFC"/>
    <w:rsid w:val="008E4C54"/>
    <w:rsid w:val="008E4DFA"/>
    <w:rsid w:val="008E5085"/>
    <w:rsid w:val="008E535F"/>
    <w:rsid w:val="008E5845"/>
    <w:rsid w:val="008E5A21"/>
    <w:rsid w:val="008E5CF8"/>
    <w:rsid w:val="008E5DEB"/>
    <w:rsid w:val="008E5DF4"/>
    <w:rsid w:val="008E6AFE"/>
    <w:rsid w:val="008E6B66"/>
    <w:rsid w:val="008E6C27"/>
    <w:rsid w:val="008E7A93"/>
    <w:rsid w:val="008E7E1F"/>
    <w:rsid w:val="008F08D1"/>
    <w:rsid w:val="008F0C30"/>
    <w:rsid w:val="008F1625"/>
    <w:rsid w:val="008F1751"/>
    <w:rsid w:val="008F17EB"/>
    <w:rsid w:val="008F1C0F"/>
    <w:rsid w:val="008F1C67"/>
    <w:rsid w:val="008F1DC3"/>
    <w:rsid w:val="008F2141"/>
    <w:rsid w:val="008F28E9"/>
    <w:rsid w:val="008F2971"/>
    <w:rsid w:val="008F2A57"/>
    <w:rsid w:val="008F2EB2"/>
    <w:rsid w:val="008F2FAF"/>
    <w:rsid w:val="008F3010"/>
    <w:rsid w:val="008F33E5"/>
    <w:rsid w:val="008F368C"/>
    <w:rsid w:val="008F37F5"/>
    <w:rsid w:val="008F3AA2"/>
    <w:rsid w:val="008F3DCC"/>
    <w:rsid w:val="008F3EDB"/>
    <w:rsid w:val="008F41CC"/>
    <w:rsid w:val="008F469C"/>
    <w:rsid w:val="008F470B"/>
    <w:rsid w:val="008F47A7"/>
    <w:rsid w:val="008F4A4F"/>
    <w:rsid w:val="008F56CA"/>
    <w:rsid w:val="008F5B27"/>
    <w:rsid w:val="008F5E3B"/>
    <w:rsid w:val="008F5EBB"/>
    <w:rsid w:val="008F61D0"/>
    <w:rsid w:val="008F61EF"/>
    <w:rsid w:val="008F6554"/>
    <w:rsid w:val="008F6780"/>
    <w:rsid w:val="008F6828"/>
    <w:rsid w:val="008F6A6F"/>
    <w:rsid w:val="008F6AD0"/>
    <w:rsid w:val="008F6ADA"/>
    <w:rsid w:val="008F6C22"/>
    <w:rsid w:val="008F6DA7"/>
    <w:rsid w:val="008F7175"/>
    <w:rsid w:val="008F7287"/>
    <w:rsid w:val="008F75B2"/>
    <w:rsid w:val="008F798D"/>
    <w:rsid w:val="008F7BB6"/>
    <w:rsid w:val="00900158"/>
    <w:rsid w:val="00900479"/>
    <w:rsid w:val="009004A4"/>
    <w:rsid w:val="009006CA"/>
    <w:rsid w:val="00900797"/>
    <w:rsid w:val="009009E7"/>
    <w:rsid w:val="00900BB3"/>
    <w:rsid w:val="009014C0"/>
    <w:rsid w:val="0090166F"/>
    <w:rsid w:val="009017C7"/>
    <w:rsid w:val="0090180C"/>
    <w:rsid w:val="00901834"/>
    <w:rsid w:val="00901C4F"/>
    <w:rsid w:val="0090207F"/>
    <w:rsid w:val="00902293"/>
    <w:rsid w:val="0090238E"/>
    <w:rsid w:val="00902507"/>
    <w:rsid w:val="009028F9"/>
    <w:rsid w:val="009029A6"/>
    <w:rsid w:val="00903713"/>
    <w:rsid w:val="0090386C"/>
    <w:rsid w:val="009038D3"/>
    <w:rsid w:val="009039E8"/>
    <w:rsid w:val="009039F0"/>
    <w:rsid w:val="009043B3"/>
    <w:rsid w:val="00904699"/>
    <w:rsid w:val="009046A4"/>
    <w:rsid w:val="00904852"/>
    <w:rsid w:val="00904950"/>
    <w:rsid w:val="00904D2D"/>
    <w:rsid w:val="00904DFA"/>
    <w:rsid w:val="00904E0C"/>
    <w:rsid w:val="00904EF2"/>
    <w:rsid w:val="009056B2"/>
    <w:rsid w:val="00905BA8"/>
    <w:rsid w:val="0090622E"/>
    <w:rsid w:val="0090630D"/>
    <w:rsid w:val="00906388"/>
    <w:rsid w:val="009063D1"/>
    <w:rsid w:val="00906447"/>
    <w:rsid w:val="009067EA"/>
    <w:rsid w:val="00906DDA"/>
    <w:rsid w:val="00907313"/>
    <w:rsid w:val="0091009B"/>
    <w:rsid w:val="0091027E"/>
    <w:rsid w:val="00910BA1"/>
    <w:rsid w:val="00910F37"/>
    <w:rsid w:val="00910FCC"/>
    <w:rsid w:val="00911285"/>
    <w:rsid w:val="0091196E"/>
    <w:rsid w:val="00911A9F"/>
    <w:rsid w:val="00911AA1"/>
    <w:rsid w:val="00911C3C"/>
    <w:rsid w:val="00911FBD"/>
    <w:rsid w:val="0091219A"/>
    <w:rsid w:val="00912243"/>
    <w:rsid w:val="00912249"/>
    <w:rsid w:val="009124E2"/>
    <w:rsid w:val="0091254A"/>
    <w:rsid w:val="00912867"/>
    <w:rsid w:val="00912BA4"/>
    <w:rsid w:val="00913A9A"/>
    <w:rsid w:val="00913C6B"/>
    <w:rsid w:val="00914279"/>
    <w:rsid w:val="00914591"/>
    <w:rsid w:val="009145AD"/>
    <w:rsid w:val="00914767"/>
    <w:rsid w:val="0091484B"/>
    <w:rsid w:val="00914A48"/>
    <w:rsid w:val="00914DD3"/>
    <w:rsid w:val="0091518A"/>
    <w:rsid w:val="00915872"/>
    <w:rsid w:val="00915E9E"/>
    <w:rsid w:val="009164D5"/>
    <w:rsid w:val="00916525"/>
    <w:rsid w:val="009165BD"/>
    <w:rsid w:val="00916637"/>
    <w:rsid w:val="00916660"/>
    <w:rsid w:val="00916847"/>
    <w:rsid w:val="00917553"/>
    <w:rsid w:val="0092010C"/>
    <w:rsid w:val="00920275"/>
    <w:rsid w:val="00920CB0"/>
    <w:rsid w:val="00920F88"/>
    <w:rsid w:val="00921180"/>
    <w:rsid w:val="0092155E"/>
    <w:rsid w:val="009218AA"/>
    <w:rsid w:val="009225EB"/>
    <w:rsid w:val="00922668"/>
    <w:rsid w:val="00922843"/>
    <w:rsid w:val="00922BAA"/>
    <w:rsid w:val="00923307"/>
    <w:rsid w:val="009233F1"/>
    <w:rsid w:val="00923B28"/>
    <w:rsid w:val="00923C2F"/>
    <w:rsid w:val="0092407B"/>
    <w:rsid w:val="009240AD"/>
    <w:rsid w:val="009244E9"/>
    <w:rsid w:val="00924EEA"/>
    <w:rsid w:val="00924F50"/>
    <w:rsid w:val="009250B9"/>
    <w:rsid w:val="009255DA"/>
    <w:rsid w:val="00925602"/>
    <w:rsid w:val="009256C3"/>
    <w:rsid w:val="00925C55"/>
    <w:rsid w:val="00925CB7"/>
    <w:rsid w:val="00925DC8"/>
    <w:rsid w:val="009262CA"/>
    <w:rsid w:val="00926576"/>
    <w:rsid w:val="009265D6"/>
    <w:rsid w:val="0092673B"/>
    <w:rsid w:val="00926C5D"/>
    <w:rsid w:val="00926DD2"/>
    <w:rsid w:val="009278B0"/>
    <w:rsid w:val="00927971"/>
    <w:rsid w:val="00927C62"/>
    <w:rsid w:val="00927F01"/>
    <w:rsid w:val="0093023B"/>
    <w:rsid w:val="00930CD4"/>
    <w:rsid w:val="0093105C"/>
    <w:rsid w:val="009314A4"/>
    <w:rsid w:val="0093192C"/>
    <w:rsid w:val="00931960"/>
    <w:rsid w:val="00931B36"/>
    <w:rsid w:val="00931D7E"/>
    <w:rsid w:val="009320E3"/>
    <w:rsid w:val="009324BB"/>
    <w:rsid w:val="00932705"/>
    <w:rsid w:val="009328EC"/>
    <w:rsid w:val="00932953"/>
    <w:rsid w:val="00932EA3"/>
    <w:rsid w:val="00932F55"/>
    <w:rsid w:val="00933088"/>
    <w:rsid w:val="00933250"/>
    <w:rsid w:val="009332EF"/>
    <w:rsid w:val="009336BC"/>
    <w:rsid w:val="00933CC4"/>
    <w:rsid w:val="00933E92"/>
    <w:rsid w:val="00933F2F"/>
    <w:rsid w:val="009341E2"/>
    <w:rsid w:val="0093423A"/>
    <w:rsid w:val="0093426B"/>
    <w:rsid w:val="00934275"/>
    <w:rsid w:val="0093443B"/>
    <w:rsid w:val="0093450D"/>
    <w:rsid w:val="00934A6F"/>
    <w:rsid w:val="00934DED"/>
    <w:rsid w:val="00934EF7"/>
    <w:rsid w:val="00934F6E"/>
    <w:rsid w:val="00934FEC"/>
    <w:rsid w:val="00935445"/>
    <w:rsid w:val="00935465"/>
    <w:rsid w:val="0093549B"/>
    <w:rsid w:val="009357CF"/>
    <w:rsid w:val="009357E7"/>
    <w:rsid w:val="0093599C"/>
    <w:rsid w:val="00935BB9"/>
    <w:rsid w:val="009361F0"/>
    <w:rsid w:val="009363BC"/>
    <w:rsid w:val="009363E1"/>
    <w:rsid w:val="00936C1C"/>
    <w:rsid w:val="00936F75"/>
    <w:rsid w:val="00937039"/>
    <w:rsid w:val="00937185"/>
    <w:rsid w:val="00937463"/>
    <w:rsid w:val="009375A3"/>
    <w:rsid w:val="0093768A"/>
    <w:rsid w:val="00937ADA"/>
    <w:rsid w:val="00937D95"/>
    <w:rsid w:val="009400CD"/>
    <w:rsid w:val="00940329"/>
    <w:rsid w:val="009405DB"/>
    <w:rsid w:val="009407B5"/>
    <w:rsid w:val="00940C3E"/>
    <w:rsid w:val="00941047"/>
    <w:rsid w:val="0094127C"/>
    <w:rsid w:val="00941864"/>
    <w:rsid w:val="0094189C"/>
    <w:rsid w:val="00941A4A"/>
    <w:rsid w:val="00941E2C"/>
    <w:rsid w:val="00942245"/>
    <w:rsid w:val="0094294E"/>
    <w:rsid w:val="0094297E"/>
    <w:rsid w:val="00942B44"/>
    <w:rsid w:val="00942FAA"/>
    <w:rsid w:val="0094331D"/>
    <w:rsid w:val="00943384"/>
    <w:rsid w:val="00943444"/>
    <w:rsid w:val="009437D2"/>
    <w:rsid w:val="009438D2"/>
    <w:rsid w:val="00943AB9"/>
    <w:rsid w:val="0094485B"/>
    <w:rsid w:val="00944868"/>
    <w:rsid w:val="00944DE5"/>
    <w:rsid w:val="00945141"/>
    <w:rsid w:val="00945255"/>
    <w:rsid w:val="009452CA"/>
    <w:rsid w:val="00945646"/>
    <w:rsid w:val="00945C71"/>
    <w:rsid w:val="00945D41"/>
    <w:rsid w:val="009468E0"/>
    <w:rsid w:val="009470A0"/>
    <w:rsid w:val="009471BB"/>
    <w:rsid w:val="0094770E"/>
    <w:rsid w:val="00947EFA"/>
    <w:rsid w:val="00947F05"/>
    <w:rsid w:val="00950323"/>
    <w:rsid w:val="0095077A"/>
    <w:rsid w:val="00950900"/>
    <w:rsid w:val="00950E42"/>
    <w:rsid w:val="00951252"/>
    <w:rsid w:val="00951278"/>
    <w:rsid w:val="00951357"/>
    <w:rsid w:val="00951404"/>
    <w:rsid w:val="009517CA"/>
    <w:rsid w:val="00951A7C"/>
    <w:rsid w:val="00951BA5"/>
    <w:rsid w:val="00951D34"/>
    <w:rsid w:val="00951FAE"/>
    <w:rsid w:val="0095214C"/>
    <w:rsid w:val="009525DB"/>
    <w:rsid w:val="00952B27"/>
    <w:rsid w:val="00952BF1"/>
    <w:rsid w:val="00952CDE"/>
    <w:rsid w:val="00953B67"/>
    <w:rsid w:val="00953C08"/>
    <w:rsid w:val="00953C11"/>
    <w:rsid w:val="00953D83"/>
    <w:rsid w:val="00953E91"/>
    <w:rsid w:val="009545A8"/>
    <w:rsid w:val="00954741"/>
    <w:rsid w:val="00954832"/>
    <w:rsid w:val="009548E7"/>
    <w:rsid w:val="00954B09"/>
    <w:rsid w:val="00954D23"/>
    <w:rsid w:val="00954ECE"/>
    <w:rsid w:val="0095527B"/>
    <w:rsid w:val="00955280"/>
    <w:rsid w:val="00955CF8"/>
    <w:rsid w:val="00956170"/>
    <w:rsid w:val="00956184"/>
    <w:rsid w:val="00956831"/>
    <w:rsid w:val="00956D11"/>
    <w:rsid w:val="009574CA"/>
    <w:rsid w:val="00957901"/>
    <w:rsid w:val="00957D96"/>
    <w:rsid w:val="00960A7F"/>
    <w:rsid w:val="00961211"/>
    <w:rsid w:val="0096151F"/>
    <w:rsid w:val="00961F83"/>
    <w:rsid w:val="00962348"/>
    <w:rsid w:val="00962410"/>
    <w:rsid w:val="0096276E"/>
    <w:rsid w:val="00962938"/>
    <w:rsid w:val="00962C68"/>
    <w:rsid w:val="00962FDE"/>
    <w:rsid w:val="00963428"/>
    <w:rsid w:val="009634F9"/>
    <w:rsid w:val="00963734"/>
    <w:rsid w:val="00963997"/>
    <w:rsid w:val="00963AF7"/>
    <w:rsid w:val="00964773"/>
    <w:rsid w:val="009649F5"/>
    <w:rsid w:val="00964A57"/>
    <w:rsid w:val="00964E81"/>
    <w:rsid w:val="00964F99"/>
    <w:rsid w:val="00965A00"/>
    <w:rsid w:val="00965DB2"/>
    <w:rsid w:val="00966035"/>
    <w:rsid w:val="0096634C"/>
    <w:rsid w:val="009663D1"/>
    <w:rsid w:val="0096640B"/>
    <w:rsid w:val="0096683B"/>
    <w:rsid w:val="009673D0"/>
    <w:rsid w:val="009674AF"/>
    <w:rsid w:val="009678C6"/>
    <w:rsid w:val="0096791A"/>
    <w:rsid w:val="00967F36"/>
    <w:rsid w:val="00970012"/>
    <w:rsid w:val="00970173"/>
    <w:rsid w:val="009701F4"/>
    <w:rsid w:val="0097053A"/>
    <w:rsid w:val="0097066D"/>
    <w:rsid w:val="009707BD"/>
    <w:rsid w:val="009707F3"/>
    <w:rsid w:val="00970AB3"/>
    <w:rsid w:val="009711A0"/>
    <w:rsid w:val="009711FF"/>
    <w:rsid w:val="0097138C"/>
    <w:rsid w:val="009717C6"/>
    <w:rsid w:val="00971BA2"/>
    <w:rsid w:val="00971C6D"/>
    <w:rsid w:val="00971EEA"/>
    <w:rsid w:val="00971FDF"/>
    <w:rsid w:val="009724D8"/>
    <w:rsid w:val="00972B0C"/>
    <w:rsid w:val="00972CE1"/>
    <w:rsid w:val="00972D36"/>
    <w:rsid w:val="00972EEB"/>
    <w:rsid w:val="00972FBB"/>
    <w:rsid w:val="00973411"/>
    <w:rsid w:val="009736FA"/>
    <w:rsid w:val="00973701"/>
    <w:rsid w:val="00973A06"/>
    <w:rsid w:val="00973AAE"/>
    <w:rsid w:val="00974218"/>
    <w:rsid w:val="0097460F"/>
    <w:rsid w:val="00974DDF"/>
    <w:rsid w:val="00975279"/>
    <w:rsid w:val="00975555"/>
    <w:rsid w:val="00975649"/>
    <w:rsid w:val="009757F6"/>
    <w:rsid w:val="00975E09"/>
    <w:rsid w:val="009764CF"/>
    <w:rsid w:val="009767FF"/>
    <w:rsid w:val="009778C8"/>
    <w:rsid w:val="00977E9C"/>
    <w:rsid w:val="00977F03"/>
    <w:rsid w:val="00980052"/>
    <w:rsid w:val="009802E8"/>
    <w:rsid w:val="00980337"/>
    <w:rsid w:val="00980362"/>
    <w:rsid w:val="009805F5"/>
    <w:rsid w:val="00980950"/>
    <w:rsid w:val="00980EC7"/>
    <w:rsid w:val="00981499"/>
    <w:rsid w:val="009816D7"/>
    <w:rsid w:val="00982E56"/>
    <w:rsid w:val="009831A6"/>
    <w:rsid w:val="009834C3"/>
    <w:rsid w:val="009835EA"/>
    <w:rsid w:val="00983947"/>
    <w:rsid w:val="00983995"/>
    <w:rsid w:val="00983C72"/>
    <w:rsid w:val="00983E65"/>
    <w:rsid w:val="00984244"/>
    <w:rsid w:val="00984FC6"/>
    <w:rsid w:val="009851C1"/>
    <w:rsid w:val="0098529C"/>
    <w:rsid w:val="00985346"/>
    <w:rsid w:val="00986014"/>
    <w:rsid w:val="00986095"/>
    <w:rsid w:val="00986391"/>
    <w:rsid w:val="0098648C"/>
    <w:rsid w:val="00986A66"/>
    <w:rsid w:val="00986B46"/>
    <w:rsid w:val="00986DB8"/>
    <w:rsid w:val="00986F7D"/>
    <w:rsid w:val="0098745B"/>
    <w:rsid w:val="00987613"/>
    <w:rsid w:val="00987652"/>
    <w:rsid w:val="0098775E"/>
    <w:rsid w:val="009878D9"/>
    <w:rsid w:val="00987A5E"/>
    <w:rsid w:val="00987A8C"/>
    <w:rsid w:val="00987BE5"/>
    <w:rsid w:val="00987CDE"/>
    <w:rsid w:val="0099044B"/>
    <w:rsid w:val="00990629"/>
    <w:rsid w:val="00990661"/>
    <w:rsid w:val="00990803"/>
    <w:rsid w:val="00990F4E"/>
    <w:rsid w:val="009915BF"/>
    <w:rsid w:val="0099196C"/>
    <w:rsid w:val="00991DF0"/>
    <w:rsid w:val="00991FC6"/>
    <w:rsid w:val="00992470"/>
    <w:rsid w:val="009929A8"/>
    <w:rsid w:val="009938D9"/>
    <w:rsid w:val="00993AA6"/>
    <w:rsid w:val="00994077"/>
    <w:rsid w:val="0099408C"/>
    <w:rsid w:val="0099446B"/>
    <w:rsid w:val="00994487"/>
    <w:rsid w:val="0099454E"/>
    <w:rsid w:val="00994765"/>
    <w:rsid w:val="00994801"/>
    <w:rsid w:val="00994D72"/>
    <w:rsid w:val="00994E40"/>
    <w:rsid w:val="00995275"/>
    <w:rsid w:val="00995C9F"/>
    <w:rsid w:val="00995E34"/>
    <w:rsid w:val="009962F8"/>
    <w:rsid w:val="00996602"/>
    <w:rsid w:val="0099661F"/>
    <w:rsid w:val="009969B0"/>
    <w:rsid w:val="00996E27"/>
    <w:rsid w:val="009977A6"/>
    <w:rsid w:val="00997857"/>
    <w:rsid w:val="00997BB5"/>
    <w:rsid w:val="00997F36"/>
    <w:rsid w:val="009A0698"/>
    <w:rsid w:val="009A0911"/>
    <w:rsid w:val="009A0D74"/>
    <w:rsid w:val="009A0F25"/>
    <w:rsid w:val="009A0FA5"/>
    <w:rsid w:val="009A1131"/>
    <w:rsid w:val="009A1333"/>
    <w:rsid w:val="009A1393"/>
    <w:rsid w:val="009A231F"/>
    <w:rsid w:val="009A2509"/>
    <w:rsid w:val="009A2613"/>
    <w:rsid w:val="009A27E7"/>
    <w:rsid w:val="009A3159"/>
    <w:rsid w:val="009A31F2"/>
    <w:rsid w:val="009A3527"/>
    <w:rsid w:val="009A3570"/>
    <w:rsid w:val="009A35B0"/>
    <w:rsid w:val="009A3E12"/>
    <w:rsid w:val="009A422F"/>
    <w:rsid w:val="009A4386"/>
    <w:rsid w:val="009A4657"/>
    <w:rsid w:val="009A46B4"/>
    <w:rsid w:val="009A47C6"/>
    <w:rsid w:val="009A4A71"/>
    <w:rsid w:val="009A4FED"/>
    <w:rsid w:val="009A5359"/>
    <w:rsid w:val="009A5D0F"/>
    <w:rsid w:val="009A5DBF"/>
    <w:rsid w:val="009A6017"/>
    <w:rsid w:val="009A6179"/>
    <w:rsid w:val="009A61BB"/>
    <w:rsid w:val="009A6E07"/>
    <w:rsid w:val="009A7043"/>
    <w:rsid w:val="009A73A0"/>
    <w:rsid w:val="009A792B"/>
    <w:rsid w:val="009B0019"/>
    <w:rsid w:val="009B015C"/>
    <w:rsid w:val="009B0217"/>
    <w:rsid w:val="009B0658"/>
    <w:rsid w:val="009B0A8B"/>
    <w:rsid w:val="009B0B76"/>
    <w:rsid w:val="009B0F42"/>
    <w:rsid w:val="009B1251"/>
    <w:rsid w:val="009B190F"/>
    <w:rsid w:val="009B1BBA"/>
    <w:rsid w:val="009B1C57"/>
    <w:rsid w:val="009B1C7F"/>
    <w:rsid w:val="009B1CFA"/>
    <w:rsid w:val="009B2890"/>
    <w:rsid w:val="009B2FAC"/>
    <w:rsid w:val="009B32D6"/>
    <w:rsid w:val="009B36F7"/>
    <w:rsid w:val="009B3983"/>
    <w:rsid w:val="009B3B53"/>
    <w:rsid w:val="009B428E"/>
    <w:rsid w:val="009B4CFF"/>
    <w:rsid w:val="009B4DF3"/>
    <w:rsid w:val="009B53D6"/>
    <w:rsid w:val="009B5B6C"/>
    <w:rsid w:val="009B677C"/>
    <w:rsid w:val="009B69B9"/>
    <w:rsid w:val="009B7331"/>
    <w:rsid w:val="009B74A8"/>
    <w:rsid w:val="009B7607"/>
    <w:rsid w:val="009B76B7"/>
    <w:rsid w:val="009B7709"/>
    <w:rsid w:val="009B798C"/>
    <w:rsid w:val="009B7A1C"/>
    <w:rsid w:val="009C01D9"/>
    <w:rsid w:val="009C045F"/>
    <w:rsid w:val="009C06FC"/>
    <w:rsid w:val="009C0C30"/>
    <w:rsid w:val="009C11B1"/>
    <w:rsid w:val="009C11CD"/>
    <w:rsid w:val="009C12C5"/>
    <w:rsid w:val="009C1384"/>
    <w:rsid w:val="009C164C"/>
    <w:rsid w:val="009C1DE8"/>
    <w:rsid w:val="009C1F30"/>
    <w:rsid w:val="009C1F64"/>
    <w:rsid w:val="009C1FA8"/>
    <w:rsid w:val="009C28A3"/>
    <w:rsid w:val="009C36E5"/>
    <w:rsid w:val="009C455D"/>
    <w:rsid w:val="009C4638"/>
    <w:rsid w:val="009C485A"/>
    <w:rsid w:val="009C4C5D"/>
    <w:rsid w:val="009C4D5F"/>
    <w:rsid w:val="009C4E7C"/>
    <w:rsid w:val="009C5241"/>
    <w:rsid w:val="009C5A25"/>
    <w:rsid w:val="009C5AAA"/>
    <w:rsid w:val="009C5B93"/>
    <w:rsid w:val="009C5BF0"/>
    <w:rsid w:val="009C5DF6"/>
    <w:rsid w:val="009C65CE"/>
    <w:rsid w:val="009C784E"/>
    <w:rsid w:val="009C799C"/>
    <w:rsid w:val="009C7A03"/>
    <w:rsid w:val="009C7BF6"/>
    <w:rsid w:val="009C7E68"/>
    <w:rsid w:val="009D0009"/>
    <w:rsid w:val="009D0089"/>
    <w:rsid w:val="009D0227"/>
    <w:rsid w:val="009D0290"/>
    <w:rsid w:val="009D03D1"/>
    <w:rsid w:val="009D03DA"/>
    <w:rsid w:val="009D0453"/>
    <w:rsid w:val="009D0459"/>
    <w:rsid w:val="009D04D1"/>
    <w:rsid w:val="009D0E1E"/>
    <w:rsid w:val="009D1043"/>
    <w:rsid w:val="009D1354"/>
    <w:rsid w:val="009D1588"/>
    <w:rsid w:val="009D1B26"/>
    <w:rsid w:val="009D1D8B"/>
    <w:rsid w:val="009D1DB8"/>
    <w:rsid w:val="009D1EBD"/>
    <w:rsid w:val="009D238C"/>
    <w:rsid w:val="009D281C"/>
    <w:rsid w:val="009D2B0D"/>
    <w:rsid w:val="009D2F0F"/>
    <w:rsid w:val="009D2FD3"/>
    <w:rsid w:val="009D3117"/>
    <w:rsid w:val="009D3E30"/>
    <w:rsid w:val="009D4D30"/>
    <w:rsid w:val="009D5236"/>
    <w:rsid w:val="009D53B4"/>
    <w:rsid w:val="009D5C7A"/>
    <w:rsid w:val="009D5CAE"/>
    <w:rsid w:val="009D5D57"/>
    <w:rsid w:val="009D5E55"/>
    <w:rsid w:val="009D5E56"/>
    <w:rsid w:val="009D5EA0"/>
    <w:rsid w:val="009D699B"/>
    <w:rsid w:val="009D6E2E"/>
    <w:rsid w:val="009D6E40"/>
    <w:rsid w:val="009D6EF1"/>
    <w:rsid w:val="009D7649"/>
    <w:rsid w:val="009D7E9E"/>
    <w:rsid w:val="009E02D5"/>
    <w:rsid w:val="009E052A"/>
    <w:rsid w:val="009E057F"/>
    <w:rsid w:val="009E064C"/>
    <w:rsid w:val="009E074A"/>
    <w:rsid w:val="009E08F6"/>
    <w:rsid w:val="009E0DF5"/>
    <w:rsid w:val="009E0E0A"/>
    <w:rsid w:val="009E0E24"/>
    <w:rsid w:val="009E0F98"/>
    <w:rsid w:val="009E14AB"/>
    <w:rsid w:val="009E1779"/>
    <w:rsid w:val="009E17A4"/>
    <w:rsid w:val="009E194D"/>
    <w:rsid w:val="009E1F1A"/>
    <w:rsid w:val="009E22FB"/>
    <w:rsid w:val="009E2416"/>
    <w:rsid w:val="009E25B0"/>
    <w:rsid w:val="009E26BB"/>
    <w:rsid w:val="009E2AF5"/>
    <w:rsid w:val="009E2BB6"/>
    <w:rsid w:val="009E2F4E"/>
    <w:rsid w:val="009E3008"/>
    <w:rsid w:val="009E3741"/>
    <w:rsid w:val="009E39A2"/>
    <w:rsid w:val="009E3E99"/>
    <w:rsid w:val="009E4374"/>
    <w:rsid w:val="009E4425"/>
    <w:rsid w:val="009E490E"/>
    <w:rsid w:val="009E4B5F"/>
    <w:rsid w:val="009E4CBF"/>
    <w:rsid w:val="009E52C7"/>
    <w:rsid w:val="009E583B"/>
    <w:rsid w:val="009E5A0F"/>
    <w:rsid w:val="009E60C9"/>
    <w:rsid w:val="009E63CA"/>
    <w:rsid w:val="009E6404"/>
    <w:rsid w:val="009E69CA"/>
    <w:rsid w:val="009E6BD2"/>
    <w:rsid w:val="009E7276"/>
    <w:rsid w:val="009E7507"/>
    <w:rsid w:val="009E7614"/>
    <w:rsid w:val="009E7E37"/>
    <w:rsid w:val="009E7FF5"/>
    <w:rsid w:val="009F00FC"/>
    <w:rsid w:val="009F0195"/>
    <w:rsid w:val="009F03C3"/>
    <w:rsid w:val="009F05A8"/>
    <w:rsid w:val="009F06D8"/>
    <w:rsid w:val="009F0708"/>
    <w:rsid w:val="009F07E7"/>
    <w:rsid w:val="009F0ABE"/>
    <w:rsid w:val="009F0B5C"/>
    <w:rsid w:val="009F0C69"/>
    <w:rsid w:val="009F0FED"/>
    <w:rsid w:val="009F1090"/>
    <w:rsid w:val="009F10C6"/>
    <w:rsid w:val="009F1197"/>
    <w:rsid w:val="009F1609"/>
    <w:rsid w:val="009F1624"/>
    <w:rsid w:val="009F1B0C"/>
    <w:rsid w:val="009F1F18"/>
    <w:rsid w:val="009F2BB4"/>
    <w:rsid w:val="009F3258"/>
    <w:rsid w:val="009F3AC5"/>
    <w:rsid w:val="009F3D4A"/>
    <w:rsid w:val="009F446B"/>
    <w:rsid w:val="009F4656"/>
    <w:rsid w:val="009F4DEE"/>
    <w:rsid w:val="009F4F2B"/>
    <w:rsid w:val="009F57CE"/>
    <w:rsid w:val="009F5C51"/>
    <w:rsid w:val="009F5D2D"/>
    <w:rsid w:val="009F6115"/>
    <w:rsid w:val="009F613A"/>
    <w:rsid w:val="009F6231"/>
    <w:rsid w:val="009F67CA"/>
    <w:rsid w:val="009F68DC"/>
    <w:rsid w:val="009F6972"/>
    <w:rsid w:val="009F6DA9"/>
    <w:rsid w:val="009F7015"/>
    <w:rsid w:val="009F70CA"/>
    <w:rsid w:val="009F735C"/>
    <w:rsid w:val="009F7A72"/>
    <w:rsid w:val="009F7F1A"/>
    <w:rsid w:val="009F7F4A"/>
    <w:rsid w:val="00A003EB"/>
    <w:rsid w:val="00A004B1"/>
    <w:rsid w:val="00A0076A"/>
    <w:rsid w:val="00A00BE9"/>
    <w:rsid w:val="00A00DE2"/>
    <w:rsid w:val="00A00F9E"/>
    <w:rsid w:val="00A0133A"/>
    <w:rsid w:val="00A0206D"/>
    <w:rsid w:val="00A02209"/>
    <w:rsid w:val="00A02493"/>
    <w:rsid w:val="00A02762"/>
    <w:rsid w:val="00A02791"/>
    <w:rsid w:val="00A02819"/>
    <w:rsid w:val="00A02AC0"/>
    <w:rsid w:val="00A03084"/>
    <w:rsid w:val="00A031DC"/>
    <w:rsid w:val="00A03222"/>
    <w:rsid w:val="00A0343B"/>
    <w:rsid w:val="00A035BF"/>
    <w:rsid w:val="00A03934"/>
    <w:rsid w:val="00A03D18"/>
    <w:rsid w:val="00A0447A"/>
    <w:rsid w:val="00A050CC"/>
    <w:rsid w:val="00A055BA"/>
    <w:rsid w:val="00A0573A"/>
    <w:rsid w:val="00A05D21"/>
    <w:rsid w:val="00A0602B"/>
    <w:rsid w:val="00A0630F"/>
    <w:rsid w:val="00A0678F"/>
    <w:rsid w:val="00A06C90"/>
    <w:rsid w:val="00A06CCF"/>
    <w:rsid w:val="00A06D04"/>
    <w:rsid w:val="00A06DFD"/>
    <w:rsid w:val="00A06E06"/>
    <w:rsid w:val="00A076D8"/>
    <w:rsid w:val="00A07824"/>
    <w:rsid w:val="00A07FB2"/>
    <w:rsid w:val="00A1045E"/>
    <w:rsid w:val="00A10513"/>
    <w:rsid w:val="00A10CE3"/>
    <w:rsid w:val="00A11174"/>
    <w:rsid w:val="00A117DD"/>
    <w:rsid w:val="00A1194E"/>
    <w:rsid w:val="00A120CD"/>
    <w:rsid w:val="00A1227E"/>
    <w:rsid w:val="00A12740"/>
    <w:rsid w:val="00A12A32"/>
    <w:rsid w:val="00A12F9E"/>
    <w:rsid w:val="00A131BB"/>
    <w:rsid w:val="00A1342B"/>
    <w:rsid w:val="00A13FF5"/>
    <w:rsid w:val="00A1436F"/>
    <w:rsid w:val="00A143AE"/>
    <w:rsid w:val="00A14DED"/>
    <w:rsid w:val="00A1501E"/>
    <w:rsid w:val="00A155F1"/>
    <w:rsid w:val="00A1580F"/>
    <w:rsid w:val="00A15B43"/>
    <w:rsid w:val="00A1600E"/>
    <w:rsid w:val="00A16010"/>
    <w:rsid w:val="00A1629C"/>
    <w:rsid w:val="00A16380"/>
    <w:rsid w:val="00A16647"/>
    <w:rsid w:val="00A168B7"/>
    <w:rsid w:val="00A16A65"/>
    <w:rsid w:val="00A16D02"/>
    <w:rsid w:val="00A16D1E"/>
    <w:rsid w:val="00A175AE"/>
    <w:rsid w:val="00A203F9"/>
    <w:rsid w:val="00A206EF"/>
    <w:rsid w:val="00A20AF0"/>
    <w:rsid w:val="00A20BF8"/>
    <w:rsid w:val="00A21199"/>
    <w:rsid w:val="00A215D2"/>
    <w:rsid w:val="00A21B02"/>
    <w:rsid w:val="00A2276E"/>
    <w:rsid w:val="00A2281D"/>
    <w:rsid w:val="00A228E4"/>
    <w:rsid w:val="00A22CDD"/>
    <w:rsid w:val="00A231FF"/>
    <w:rsid w:val="00A23B38"/>
    <w:rsid w:val="00A243A7"/>
    <w:rsid w:val="00A246B6"/>
    <w:rsid w:val="00A24747"/>
    <w:rsid w:val="00A24B32"/>
    <w:rsid w:val="00A24B77"/>
    <w:rsid w:val="00A24F18"/>
    <w:rsid w:val="00A2508D"/>
    <w:rsid w:val="00A25164"/>
    <w:rsid w:val="00A2548B"/>
    <w:rsid w:val="00A2579F"/>
    <w:rsid w:val="00A25B05"/>
    <w:rsid w:val="00A25C52"/>
    <w:rsid w:val="00A272CD"/>
    <w:rsid w:val="00A273C9"/>
    <w:rsid w:val="00A2757E"/>
    <w:rsid w:val="00A27D97"/>
    <w:rsid w:val="00A27DBC"/>
    <w:rsid w:val="00A27FC6"/>
    <w:rsid w:val="00A3072F"/>
    <w:rsid w:val="00A308EB"/>
    <w:rsid w:val="00A3092D"/>
    <w:rsid w:val="00A309B5"/>
    <w:rsid w:val="00A31462"/>
    <w:rsid w:val="00A314BA"/>
    <w:rsid w:val="00A31519"/>
    <w:rsid w:val="00A3176D"/>
    <w:rsid w:val="00A319EE"/>
    <w:rsid w:val="00A31DAB"/>
    <w:rsid w:val="00A31DB9"/>
    <w:rsid w:val="00A31F52"/>
    <w:rsid w:val="00A32059"/>
    <w:rsid w:val="00A32DF3"/>
    <w:rsid w:val="00A3306A"/>
    <w:rsid w:val="00A330B5"/>
    <w:rsid w:val="00A33169"/>
    <w:rsid w:val="00A3318C"/>
    <w:rsid w:val="00A33A82"/>
    <w:rsid w:val="00A33C18"/>
    <w:rsid w:val="00A348B6"/>
    <w:rsid w:val="00A34EAB"/>
    <w:rsid w:val="00A34F57"/>
    <w:rsid w:val="00A35134"/>
    <w:rsid w:val="00A355DD"/>
    <w:rsid w:val="00A357A3"/>
    <w:rsid w:val="00A36693"/>
    <w:rsid w:val="00A36D66"/>
    <w:rsid w:val="00A36DC5"/>
    <w:rsid w:val="00A370F8"/>
    <w:rsid w:val="00A3715B"/>
    <w:rsid w:val="00A373F3"/>
    <w:rsid w:val="00A375CF"/>
    <w:rsid w:val="00A37A78"/>
    <w:rsid w:val="00A37B13"/>
    <w:rsid w:val="00A37B18"/>
    <w:rsid w:val="00A37B86"/>
    <w:rsid w:val="00A37D4F"/>
    <w:rsid w:val="00A40268"/>
    <w:rsid w:val="00A4048A"/>
    <w:rsid w:val="00A4066C"/>
    <w:rsid w:val="00A40834"/>
    <w:rsid w:val="00A408AF"/>
    <w:rsid w:val="00A40B18"/>
    <w:rsid w:val="00A40E3A"/>
    <w:rsid w:val="00A41119"/>
    <w:rsid w:val="00A4118D"/>
    <w:rsid w:val="00A411CB"/>
    <w:rsid w:val="00A412BE"/>
    <w:rsid w:val="00A41FE7"/>
    <w:rsid w:val="00A426DB"/>
    <w:rsid w:val="00A4293B"/>
    <w:rsid w:val="00A42F31"/>
    <w:rsid w:val="00A431C3"/>
    <w:rsid w:val="00A432CD"/>
    <w:rsid w:val="00A433CD"/>
    <w:rsid w:val="00A43406"/>
    <w:rsid w:val="00A436CA"/>
    <w:rsid w:val="00A439F3"/>
    <w:rsid w:val="00A43D4C"/>
    <w:rsid w:val="00A4473E"/>
    <w:rsid w:val="00A45051"/>
    <w:rsid w:val="00A452F6"/>
    <w:rsid w:val="00A453C3"/>
    <w:rsid w:val="00A4624B"/>
    <w:rsid w:val="00A46394"/>
    <w:rsid w:val="00A4641B"/>
    <w:rsid w:val="00A46C03"/>
    <w:rsid w:val="00A46D30"/>
    <w:rsid w:val="00A470B4"/>
    <w:rsid w:val="00A47178"/>
    <w:rsid w:val="00A47D57"/>
    <w:rsid w:val="00A47FCC"/>
    <w:rsid w:val="00A501F6"/>
    <w:rsid w:val="00A5065B"/>
    <w:rsid w:val="00A50AF1"/>
    <w:rsid w:val="00A50C29"/>
    <w:rsid w:val="00A51CD8"/>
    <w:rsid w:val="00A525A6"/>
    <w:rsid w:val="00A5269B"/>
    <w:rsid w:val="00A52962"/>
    <w:rsid w:val="00A52AA9"/>
    <w:rsid w:val="00A52DC6"/>
    <w:rsid w:val="00A52E55"/>
    <w:rsid w:val="00A5320E"/>
    <w:rsid w:val="00A53395"/>
    <w:rsid w:val="00A533CE"/>
    <w:rsid w:val="00A533FC"/>
    <w:rsid w:val="00A53929"/>
    <w:rsid w:val="00A540FA"/>
    <w:rsid w:val="00A54101"/>
    <w:rsid w:val="00A54340"/>
    <w:rsid w:val="00A54562"/>
    <w:rsid w:val="00A545CC"/>
    <w:rsid w:val="00A54957"/>
    <w:rsid w:val="00A54995"/>
    <w:rsid w:val="00A54CE5"/>
    <w:rsid w:val="00A5569E"/>
    <w:rsid w:val="00A564E0"/>
    <w:rsid w:val="00A564F4"/>
    <w:rsid w:val="00A56557"/>
    <w:rsid w:val="00A5664C"/>
    <w:rsid w:val="00A566A5"/>
    <w:rsid w:val="00A56D6E"/>
    <w:rsid w:val="00A57026"/>
    <w:rsid w:val="00A5718A"/>
    <w:rsid w:val="00A572AA"/>
    <w:rsid w:val="00A57534"/>
    <w:rsid w:val="00A57B5D"/>
    <w:rsid w:val="00A60143"/>
    <w:rsid w:val="00A602DA"/>
    <w:rsid w:val="00A6034F"/>
    <w:rsid w:val="00A60882"/>
    <w:rsid w:val="00A6092F"/>
    <w:rsid w:val="00A60A35"/>
    <w:rsid w:val="00A60E53"/>
    <w:rsid w:val="00A60ED7"/>
    <w:rsid w:val="00A61A5E"/>
    <w:rsid w:val="00A620DF"/>
    <w:rsid w:val="00A62189"/>
    <w:rsid w:val="00A62308"/>
    <w:rsid w:val="00A62557"/>
    <w:rsid w:val="00A626ED"/>
    <w:rsid w:val="00A62D22"/>
    <w:rsid w:val="00A6344D"/>
    <w:rsid w:val="00A634F7"/>
    <w:rsid w:val="00A63A50"/>
    <w:rsid w:val="00A63E2A"/>
    <w:rsid w:val="00A640D1"/>
    <w:rsid w:val="00A6416A"/>
    <w:rsid w:val="00A64180"/>
    <w:rsid w:val="00A6456B"/>
    <w:rsid w:val="00A64757"/>
    <w:rsid w:val="00A6521C"/>
    <w:rsid w:val="00A65274"/>
    <w:rsid w:val="00A652DD"/>
    <w:rsid w:val="00A6555F"/>
    <w:rsid w:val="00A659C0"/>
    <w:rsid w:val="00A661E0"/>
    <w:rsid w:val="00A665D8"/>
    <w:rsid w:val="00A666A1"/>
    <w:rsid w:val="00A66843"/>
    <w:rsid w:val="00A66ADD"/>
    <w:rsid w:val="00A66E54"/>
    <w:rsid w:val="00A672FA"/>
    <w:rsid w:val="00A702ED"/>
    <w:rsid w:val="00A70365"/>
    <w:rsid w:val="00A706C0"/>
    <w:rsid w:val="00A70AB9"/>
    <w:rsid w:val="00A71D59"/>
    <w:rsid w:val="00A7212E"/>
    <w:rsid w:val="00A72296"/>
    <w:rsid w:val="00A7318D"/>
    <w:rsid w:val="00A73521"/>
    <w:rsid w:val="00A73698"/>
    <w:rsid w:val="00A74703"/>
    <w:rsid w:val="00A74902"/>
    <w:rsid w:val="00A7580E"/>
    <w:rsid w:val="00A7645C"/>
    <w:rsid w:val="00A7649B"/>
    <w:rsid w:val="00A76618"/>
    <w:rsid w:val="00A7692D"/>
    <w:rsid w:val="00A76932"/>
    <w:rsid w:val="00A76E93"/>
    <w:rsid w:val="00A772CF"/>
    <w:rsid w:val="00A7761C"/>
    <w:rsid w:val="00A77643"/>
    <w:rsid w:val="00A77AD3"/>
    <w:rsid w:val="00A77EA3"/>
    <w:rsid w:val="00A8016B"/>
    <w:rsid w:val="00A803BF"/>
    <w:rsid w:val="00A80EA4"/>
    <w:rsid w:val="00A815F3"/>
    <w:rsid w:val="00A81E27"/>
    <w:rsid w:val="00A81EBD"/>
    <w:rsid w:val="00A82202"/>
    <w:rsid w:val="00A82937"/>
    <w:rsid w:val="00A82A41"/>
    <w:rsid w:val="00A82A91"/>
    <w:rsid w:val="00A82F1B"/>
    <w:rsid w:val="00A834C2"/>
    <w:rsid w:val="00A83A20"/>
    <w:rsid w:val="00A83FC4"/>
    <w:rsid w:val="00A84052"/>
    <w:rsid w:val="00A841A7"/>
    <w:rsid w:val="00A843A2"/>
    <w:rsid w:val="00A8450B"/>
    <w:rsid w:val="00A84E49"/>
    <w:rsid w:val="00A84FBA"/>
    <w:rsid w:val="00A851D3"/>
    <w:rsid w:val="00A85441"/>
    <w:rsid w:val="00A8567F"/>
    <w:rsid w:val="00A85689"/>
    <w:rsid w:val="00A8578B"/>
    <w:rsid w:val="00A859D0"/>
    <w:rsid w:val="00A85F3D"/>
    <w:rsid w:val="00A867C8"/>
    <w:rsid w:val="00A8690D"/>
    <w:rsid w:val="00A86996"/>
    <w:rsid w:val="00A869DB"/>
    <w:rsid w:val="00A8710E"/>
    <w:rsid w:val="00A871A7"/>
    <w:rsid w:val="00A876FE"/>
    <w:rsid w:val="00A879FC"/>
    <w:rsid w:val="00A87E06"/>
    <w:rsid w:val="00A901FE"/>
    <w:rsid w:val="00A90E5A"/>
    <w:rsid w:val="00A91572"/>
    <w:rsid w:val="00A920CF"/>
    <w:rsid w:val="00A9219B"/>
    <w:rsid w:val="00A92E26"/>
    <w:rsid w:val="00A92F2A"/>
    <w:rsid w:val="00A92FCD"/>
    <w:rsid w:val="00A932F5"/>
    <w:rsid w:val="00A9336C"/>
    <w:rsid w:val="00A93569"/>
    <w:rsid w:val="00A93AE3"/>
    <w:rsid w:val="00A93C63"/>
    <w:rsid w:val="00A93CBA"/>
    <w:rsid w:val="00A94280"/>
    <w:rsid w:val="00A9438F"/>
    <w:rsid w:val="00A94BF4"/>
    <w:rsid w:val="00A950BC"/>
    <w:rsid w:val="00A9516A"/>
    <w:rsid w:val="00A956F3"/>
    <w:rsid w:val="00A96189"/>
    <w:rsid w:val="00A96AD3"/>
    <w:rsid w:val="00A96E8C"/>
    <w:rsid w:val="00A9707B"/>
    <w:rsid w:val="00A9754A"/>
    <w:rsid w:val="00A976E9"/>
    <w:rsid w:val="00A977D5"/>
    <w:rsid w:val="00A97BA3"/>
    <w:rsid w:val="00A97E93"/>
    <w:rsid w:val="00AA104A"/>
    <w:rsid w:val="00AA1058"/>
    <w:rsid w:val="00AA1B0A"/>
    <w:rsid w:val="00AA1C50"/>
    <w:rsid w:val="00AA1F99"/>
    <w:rsid w:val="00AA20CF"/>
    <w:rsid w:val="00AA2217"/>
    <w:rsid w:val="00AA26AB"/>
    <w:rsid w:val="00AA2987"/>
    <w:rsid w:val="00AA2AB2"/>
    <w:rsid w:val="00AA2EA8"/>
    <w:rsid w:val="00AA31F2"/>
    <w:rsid w:val="00AA3685"/>
    <w:rsid w:val="00AA42C5"/>
    <w:rsid w:val="00AA4361"/>
    <w:rsid w:val="00AA4610"/>
    <w:rsid w:val="00AA5017"/>
    <w:rsid w:val="00AA5214"/>
    <w:rsid w:val="00AA52D2"/>
    <w:rsid w:val="00AA55F4"/>
    <w:rsid w:val="00AA5833"/>
    <w:rsid w:val="00AA59C7"/>
    <w:rsid w:val="00AA5DB6"/>
    <w:rsid w:val="00AA60F7"/>
    <w:rsid w:val="00AA627E"/>
    <w:rsid w:val="00AA6290"/>
    <w:rsid w:val="00AA651C"/>
    <w:rsid w:val="00AA652F"/>
    <w:rsid w:val="00AA6C5A"/>
    <w:rsid w:val="00AA735F"/>
    <w:rsid w:val="00AA7A5D"/>
    <w:rsid w:val="00AA7E35"/>
    <w:rsid w:val="00AB00AB"/>
    <w:rsid w:val="00AB0194"/>
    <w:rsid w:val="00AB0343"/>
    <w:rsid w:val="00AB038B"/>
    <w:rsid w:val="00AB077C"/>
    <w:rsid w:val="00AB07D4"/>
    <w:rsid w:val="00AB107C"/>
    <w:rsid w:val="00AB1500"/>
    <w:rsid w:val="00AB1AAC"/>
    <w:rsid w:val="00AB1D64"/>
    <w:rsid w:val="00AB29D4"/>
    <w:rsid w:val="00AB2A5F"/>
    <w:rsid w:val="00AB2B0B"/>
    <w:rsid w:val="00AB2CBA"/>
    <w:rsid w:val="00AB3484"/>
    <w:rsid w:val="00AB3653"/>
    <w:rsid w:val="00AB381A"/>
    <w:rsid w:val="00AB3989"/>
    <w:rsid w:val="00AB3D75"/>
    <w:rsid w:val="00AB43CD"/>
    <w:rsid w:val="00AB4642"/>
    <w:rsid w:val="00AB48AB"/>
    <w:rsid w:val="00AB4CE1"/>
    <w:rsid w:val="00AB5395"/>
    <w:rsid w:val="00AB5657"/>
    <w:rsid w:val="00AB5C85"/>
    <w:rsid w:val="00AB5F1C"/>
    <w:rsid w:val="00AB6514"/>
    <w:rsid w:val="00AB66F7"/>
    <w:rsid w:val="00AB6905"/>
    <w:rsid w:val="00AB6CB2"/>
    <w:rsid w:val="00AB7043"/>
    <w:rsid w:val="00AB7214"/>
    <w:rsid w:val="00AB7563"/>
    <w:rsid w:val="00AB7B3A"/>
    <w:rsid w:val="00AB7CAA"/>
    <w:rsid w:val="00AB7E7E"/>
    <w:rsid w:val="00AC123D"/>
    <w:rsid w:val="00AC15E6"/>
    <w:rsid w:val="00AC21B5"/>
    <w:rsid w:val="00AC23C1"/>
    <w:rsid w:val="00AC26FF"/>
    <w:rsid w:val="00AC2B5A"/>
    <w:rsid w:val="00AC2F54"/>
    <w:rsid w:val="00AC36B7"/>
    <w:rsid w:val="00AC3BC0"/>
    <w:rsid w:val="00AC4200"/>
    <w:rsid w:val="00AC4281"/>
    <w:rsid w:val="00AC508D"/>
    <w:rsid w:val="00AC5393"/>
    <w:rsid w:val="00AC5468"/>
    <w:rsid w:val="00AC5CB7"/>
    <w:rsid w:val="00AC6074"/>
    <w:rsid w:val="00AC645B"/>
    <w:rsid w:val="00AC7241"/>
    <w:rsid w:val="00AC771C"/>
    <w:rsid w:val="00AC7BF2"/>
    <w:rsid w:val="00AD058D"/>
    <w:rsid w:val="00AD0B8B"/>
    <w:rsid w:val="00AD0E4E"/>
    <w:rsid w:val="00AD1192"/>
    <w:rsid w:val="00AD1381"/>
    <w:rsid w:val="00AD1C09"/>
    <w:rsid w:val="00AD2252"/>
    <w:rsid w:val="00AD24ED"/>
    <w:rsid w:val="00AD2703"/>
    <w:rsid w:val="00AD2886"/>
    <w:rsid w:val="00AD2C16"/>
    <w:rsid w:val="00AD2DF1"/>
    <w:rsid w:val="00AD30EE"/>
    <w:rsid w:val="00AD312E"/>
    <w:rsid w:val="00AD34DB"/>
    <w:rsid w:val="00AD3644"/>
    <w:rsid w:val="00AD3831"/>
    <w:rsid w:val="00AD395F"/>
    <w:rsid w:val="00AD416C"/>
    <w:rsid w:val="00AD4924"/>
    <w:rsid w:val="00AD4F42"/>
    <w:rsid w:val="00AD4FCB"/>
    <w:rsid w:val="00AD5278"/>
    <w:rsid w:val="00AD5583"/>
    <w:rsid w:val="00AD5797"/>
    <w:rsid w:val="00AD5826"/>
    <w:rsid w:val="00AD5CE9"/>
    <w:rsid w:val="00AD64D1"/>
    <w:rsid w:val="00AD6732"/>
    <w:rsid w:val="00AD6ED4"/>
    <w:rsid w:val="00AD71FF"/>
    <w:rsid w:val="00AD7753"/>
    <w:rsid w:val="00AD77BD"/>
    <w:rsid w:val="00AD7F16"/>
    <w:rsid w:val="00AE019C"/>
    <w:rsid w:val="00AE01D5"/>
    <w:rsid w:val="00AE03A4"/>
    <w:rsid w:val="00AE0549"/>
    <w:rsid w:val="00AE07D3"/>
    <w:rsid w:val="00AE0C4F"/>
    <w:rsid w:val="00AE0CC6"/>
    <w:rsid w:val="00AE0DEE"/>
    <w:rsid w:val="00AE0F34"/>
    <w:rsid w:val="00AE124D"/>
    <w:rsid w:val="00AE1968"/>
    <w:rsid w:val="00AE1AA8"/>
    <w:rsid w:val="00AE1EEE"/>
    <w:rsid w:val="00AE1F62"/>
    <w:rsid w:val="00AE23DC"/>
    <w:rsid w:val="00AE2567"/>
    <w:rsid w:val="00AE261D"/>
    <w:rsid w:val="00AE2B11"/>
    <w:rsid w:val="00AE2B3F"/>
    <w:rsid w:val="00AE2ECA"/>
    <w:rsid w:val="00AE30A7"/>
    <w:rsid w:val="00AE34AB"/>
    <w:rsid w:val="00AE35A9"/>
    <w:rsid w:val="00AE3845"/>
    <w:rsid w:val="00AE3A22"/>
    <w:rsid w:val="00AE3F28"/>
    <w:rsid w:val="00AE4A5A"/>
    <w:rsid w:val="00AE4B05"/>
    <w:rsid w:val="00AE4B31"/>
    <w:rsid w:val="00AE4F9B"/>
    <w:rsid w:val="00AE5033"/>
    <w:rsid w:val="00AE54D0"/>
    <w:rsid w:val="00AE56F9"/>
    <w:rsid w:val="00AE5957"/>
    <w:rsid w:val="00AE5D59"/>
    <w:rsid w:val="00AE5F0C"/>
    <w:rsid w:val="00AE5F5E"/>
    <w:rsid w:val="00AE626A"/>
    <w:rsid w:val="00AE62C0"/>
    <w:rsid w:val="00AE6380"/>
    <w:rsid w:val="00AE6D9E"/>
    <w:rsid w:val="00AE74B5"/>
    <w:rsid w:val="00AE7545"/>
    <w:rsid w:val="00AF0744"/>
    <w:rsid w:val="00AF0D34"/>
    <w:rsid w:val="00AF19EF"/>
    <w:rsid w:val="00AF20C9"/>
    <w:rsid w:val="00AF2256"/>
    <w:rsid w:val="00AF230C"/>
    <w:rsid w:val="00AF28F0"/>
    <w:rsid w:val="00AF2CEF"/>
    <w:rsid w:val="00AF2FA3"/>
    <w:rsid w:val="00AF3190"/>
    <w:rsid w:val="00AF3579"/>
    <w:rsid w:val="00AF38A8"/>
    <w:rsid w:val="00AF3CE3"/>
    <w:rsid w:val="00AF4391"/>
    <w:rsid w:val="00AF444C"/>
    <w:rsid w:val="00AF44A5"/>
    <w:rsid w:val="00AF47F8"/>
    <w:rsid w:val="00AF49A3"/>
    <w:rsid w:val="00AF4A5B"/>
    <w:rsid w:val="00AF4B63"/>
    <w:rsid w:val="00AF536E"/>
    <w:rsid w:val="00AF5A7F"/>
    <w:rsid w:val="00AF5AC1"/>
    <w:rsid w:val="00AF6019"/>
    <w:rsid w:val="00AF6150"/>
    <w:rsid w:val="00AF6602"/>
    <w:rsid w:val="00AF692E"/>
    <w:rsid w:val="00AF7427"/>
    <w:rsid w:val="00AF776C"/>
    <w:rsid w:val="00AF796C"/>
    <w:rsid w:val="00AF79AF"/>
    <w:rsid w:val="00AF7AA6"/>
    <w:rsid w:val="00AF7B27"/>
    <w:rsid w:val="00AF7B90"/>
    <w:rsid w:val="00AF7E42"/>
    <w:rsid w:val="00B004B5"/>
    <w:rsid w:val="00B0097F"/>
    <w:rsid w:val="00B01180"/>
    <w:rsid w:val="00B01299"/>
    <w:rsid w:val="00B0172C"/>
    <w:rsid w:val="00B01B65"/>
    <w:rsid w:val="00B01F80"/>
    <w:rsid w:val="00B0281D"/>
    <w:rsid w:val="00B02EBC"/>
    <w:rsid w:val="00B02EDC"/>
    <w:rsid w:val="00B033A3"/>
    <w:rsid w:val="00B033AB"/>
    <w:rsid w:val="00B03B49"/>
    <w:rsid w:val="00B03D25"/>
    <w:rsid w:val="00B040D3"/>
    <w:rsid w:val="00B04557"/>
    <w:rsid w:val="00B04DD1"/>
    <w:rsid w:val="00B0505A"/>
    <w:rsid w:val="00B055FC"/>
    <w:rsid w:val="00B05757"/>
    <w:rsid w:val="00B05942"/>
    <w:rsid w:val="00B05F5D"/>
    <w:rsid w:val="00B05FD6"/>
    <w:rsid w:val="00B0681B"/>
    <w:rsid w:val="00B068D8"/>
    <w:rsid w:val="00B06E52"/>
    <w:rsid w:val="00B07332"/>
    <w:rsid w:val="00B079BA"/>
    <w:rsid w:val="00B079BF"/>
    <w:rsid w:val="00B079C5"/>
    <w:rsid w:val="00B07E88"/>
    <w:rsid w:val="00B107FE"/>
    <w:rsid w:val="00B10831"/>
    <w:rsid w:val="00B10F96"/>
    <w:rsid w:val="00B10FA0"/>
    <w:rsid w:val="00B118E1"/>
    <w:rsid w:val="00B11B73"/>
    <w:rsid w:val="00B11BA9"/>
    <w:rsid w:val="00B11CEE"/>
    <w:rsid w:val="00B11EC4"/>
    <w:rsid w:val="00B125E3"/>
    <w:rsid w:val="00B12645"/>
    <w:rsid w:val="00B127E2"/>
    <w:rsid w:val="00B12E81"/>
    <w:rsid w:val="00B134BD"/>
    <w:rsid w:val="00B13906"/>
    <w:rsid w:val="00B144A4"/>
    <w:rsid w:val="00B147E0"/>
    <w:rsid w:val="00B14C6D"/>
    <w:rsid w:val="00B1627B"/>
    <w:rsid w:val="00B162D6"/>
    <w:rsid w:val="00B16380"/>
    <w:rsid w:val="00B169FC"/>
    <w:rsid w:val="00B16A5D"/>
    <w:rsid w:val="00B1707F"/>
    <w:rsid w:val="00B172AC"/>
    <w:rsid w:val="00B17436"/>
    <w:rsid w:val="00B17492"/>
    <w:rsid w:val="00B177BE"/>
    <w:rsid w:val="00B17B48"/>
    <w:rsid w:val="00B17D89"/>
    <w:rsid w:val="00B17FAE"/>
    <w:rsid w:val="00B20760"/>
    <w:rsid w:val="00B207EB"/>
    <w:rsid w:val="00B20BC6"/>
    <w:rsid w:val="00B20D37"/>
    <w:rsid w:val="00B20D46"/>
    <w:rsid w:val="00B20D88"/>
    <w:rsid w:val="00B21697"/>
    <w:rsid w:val="00B218BC"/>
    <w:rsid w:val="00B21F40"/>
    <w:rsid w:val="00B21F91"/>
    <w:rsid w:val="00B2240C"/>
    <w:rsid w:val="00B2282C"/>
    <w:rsid w:val="00B229C9"/>
    <w:rsid w:val="00B22A93"/>
    <w:rsid w:val="00B22DF2"/>
    <w:rsid w:val="00B22DF9"/>
    <w:rsid w:val="00B232F3"/>
    <w:rsid w:val="00B23605"/>
    <w:rsid w:val="00B23709"/>
    <w:rsid w:val="00B237D7"/>
    <w:rsid w:val="00B2396D"/>
    <w:rsid w:val="00B23C09"/>
    <w:rsid w:val="00B23E4B"/>
    <w:rsid w:val="00B23EEE"/>
    <w:rsid w:val="00B241B7"/>
    <w:rsid w:val="00B24541"/>
    <w:rsid w:val="00B24A0D"/>
    <w:rsid w:val="00B24C28"/>
    <w:rsid w:val="00B24FBC"/>
    <w:rsid w:val="00B250CA"/>
    <w:rsid w:val="00B255D5"/>
    <w:rsid w:val="00B256F7"/>
    <w:rsid w:val="00B25707"/>
    <w:rsid w:val="00B257D8"/>
    <w:rsid w:val="00B2627F"/>
    <w:rsid w:val="00B263EF"/>
    <w:rsid w:val="00B26589"/>
    <w:rsid w:val="00B266A5"/>
    <w:rsid w:val="00B26785"/>
    <w:rsid w:val="00B26C42"/>
    <w:rsid w:val="00B26D24"/>
    <w:rsid w:val="00B271E1"/>
    <w:rsid w:val="00B27C20"/>
    <w:rsid w:val="00B27F08"/>
    <w:rsid w:val="00B30407"/>
    <w:rsid w:val="00B31137"/>
    <w:rsid w:val="00B3169B"/>
    <w:rsid w:val="00B31BA9"/>
    <w:rsid w:val="00B31C0A"/>
    <w:rsid w:val="00B3201E"/>
    <w:rsid w:val="00B32596"/>
    <w:rsid w:val="00B328DE"/>
    <w:rsid w:val="00B32B11"/>
    <w:rsid w:val="00B32FE9"/>
    <w:rsid w:val="00B3300F"/>
    <w:rsid w:val="00B332D8"/>
    <w:rsid w:val="00B336A9"/>
    <w:rsid w:val="00B33973"/>
    <w:rsid w:val="00B33B73"/>
    <w:rsid w:val="00B34057"/>
    <w:rsid w:val="00B342FB"/>
    <w:rsid w:val="00B342FC"/>
    <w:rsid w:val="00B347BE"/>
    <w:rsid w:val="00B3494C"/>
    <w:rsid w:val="00B34CF0"/>
    <w:rsid w:val="00B34E5C"/>
    <w:rsid w:val="00B35084"/>
    <w:rsid w:val="00B35505"/>
    <w:rsid w:val="00B3590D"/>
    <w:rsid w:val="00B35E5B"/>
    <w:rsid w:val="00B3650D"/>
    <w:rsid w:val="00B36591"/>
    <w:rsid w:val="00B3672E"/>
    <w:rsid w:val="00B36E13"/>
    <w:rsid w:val="00B37280"/>
    <w:rsid w:val="00B3796D"/>
    <w:rsid w:val="00B4005D"/>
    <w:rsid w:val="00B401E5"/>
    <w:rsid w:val="00B404AA"/>
    <w:rsid w:val="00B407DF"/>
    <w:rsid w:val="00B41042"/>
    <w:rsid w:val="00B4116A"/>
    <w:rsid w:val="00B411E4"/>
    <w:rsid w:val="00B41852"/>
    <w:rsid w:val="00B41BE3"/>
    <w:rsid w:val="00B42360"/>
    <w:rsid w:val="00B4263F"/>
    <w:rsid w:val="00B4288B"/>
    <w:rsid w:val="00B42C38"/>
    <w:rsid w:val="00B42C64"/>
    <w:rsid w:val="00B430B9"/>
    <w:rsid w:val="00B431F1"/>
    <w:rsid w:val="00B437F8"/>
    <w:rsid w:val="00B439C1"/>
    <w:rsid w:val="00B43CA4"/>
    <w:rsid w:val="00B43D55"/>
    <w:rsid w:val="00B43D95"/>
    <w:rsid w:val="00B43E49"/>
    <w:rsid w:val="00B43FE4"/>
    <w:rsid w:val="00B443CC"/>
    <w:rsid w:val="00B4453A"/>
    <w:rsid w:val="00B44689"/>
    <w:rsid w:val="00B45042"/>
    <w:rsid w:val="00B450B8"/>
    <w:rsid w:val="00B45360"/>
    <w:rsid w:val="00B4540E"/>
    <w:rsid w:val="00B45487"/>
    <w:rsid w:val="00B45DBB"/>
    <w:rsid w:val="00B46503"/>
    <w:rsid w:val="00B46675"/>
    <w:rsid w:val="00B471FE"/>
    <w:rsid w:val="00B50883"/>
    <w:rsid w:val="00B509A0"/>
    <w:rsid w:val="00B509AA"/>
    <w:rsid w:val="00B50B7D"/>
    <w:rsid w:val="00B51207"/>
    <w:rsid w:val="00B51267"/>
    <w:rsid w:val="00B513DC"/>
    <w:rsid w:val="00B51448"/>
    <w:rsid w:val="00B523D1"/>
    <w:rsid w:val="00B525F4"/>
    <w:rsid w:val="00B52B06"/>
    <w:rsid w:val="00B52C1D"/>
    <w:rsid w:val="00B52C23"/>
    <w:rsid w:val="00B52DEB"/>
    <w:rsid w:val="00B5305B"/>
    <w:rsid w:val="00B5375E"/>
    <w:rsid w:val="00B53A58"/>
    <w:rsid w:val="00B53ED7"/>
    <w:rsid w:val="00B543C4"/>
    <w:rsid w:val="00B54431"/>
    <w:rsid w:val="00B544BE"/>
    <w:rsid w:val="00B54601"/>
    <w:rsid w:val="00B54948"/>
    <w:rsid w:val="00B54EC9"/>
    <w:rsid w:val="00B54EFA"/>
    <w:rsid w:val="00B55596"/>
    <w:rsid w:val="00B55A01"/>
    <w:rsid w:val="00B563E0"/>
    <w:rsid w:val="00B5663B"/>
    <w:rsid w:val="00B56749"/>
    <w:rsid w:val="00B568E6"/>
    <w:rsid w:val="00B569CE"/>
    <w:rsid w:val="00B56BBD"/>
    <w:rsid w:val="00B56BC8"/>
    <w:rsid w:val="00B56D15"/>
    <w:rsid w:val="00B56D48"/>
    <w:rsid w:val="00B57FDB"/>
    <w:rsid w:val="00B605A0"/>
    <w:rsid w:val="00B61A79"/>
    <w:rsid w:val="00B61C3C"/>
    <w:rsid w:val="00B623BE"/>
    <w:rsid w:val="00B62511"/>
    <w:rsid w:val="00B62FA7"/>
    <w:rsid w:val="00B6330E"/>
    <w:rsid w:val="00B635E8"/>
    <w:rsid w:val="00B63A59"/>
    <w:rsid w:val="00B64515"/>
    <w:rsid w:val="00B6508D"/>
    <w:rsid w:val="00B65C1F"/>
    <w:rsid w:val="00B660AF"/>
    <w:rsid w:val="00B66230"/>
    <w:rsid w:val="00B66417"/>
    <w:rsid w:val="00B66BA7"/>
    <w:rsid w:val="00B66DDE"/>
    <w:rsid w:val="00B671FF"/>
    <w:rsid w:val="00B67486"/>
    <w:rsid w:val="00B67ADA"/>
    <w:rsid w:val="00B67B21"/>
    <w:rsid w:val="00B67E72"/>
    <w:rsid w:val="00B70021"/>
    <w:rsid w:val="00B7013F"/>
    <w:rsid w:val="00B709BE"/>
    <w:rsid w:val="00B712B8"/>
    <w:rsid w:val="00B71532"/>
    <w:rsid w:val="00B718A1"/>
    <w:rsid w:val="00B720CA"/>
    <w:rsid w:val="00B7285C"/>
    <w:rsid w:val="00B7347C"/>
    <w:rsid w:val="00B73983"/>
    <w:rsid w:val="00B739D1"/>
    <w:rsid w:val="00B73B52"/>
    <w:rsid w:val="00B73FC2"/>
    <w:rsid w:val="00B74133"/>
    <w:rsid w:val="00B74486"/>
    <w:rsid w:val="00B74546"/>
    <w:rsid w:val="00B74DBB"/>
    <w:rsid w:val="00B75310"/>
    <w:rsid w:val="00B754E5"/>
    <w:rsid w:val="00B759EE"/>
    <w:rsid w:val="00B75FE4"/>
    <w:rsid w:val="00B7682D"/>
    <w:rsid w:val="00B76832"/>
    <w:rsid w:val="00B76851"/>
    <w:rsid w:val="00B76B4D"/>
    <w:rsid w:val="00B76C7D"/>
    <w:rsid w:val="00B76CAB"/>
    <w:rsid w:val="00B76CCB"/>
    <w:rsid w:val="00B77130"/>
    <w:rsid w:val="00B7756A"/>
    <w:rsid w:val="00B779A7"/>
    <w:rsid w:val="00B77ADA"/>
    <w:rsid w:val="00B77BC3"/>
    <w:rsid w:val="00B77CAE"/>
    <w:rsid w:val="00B8009B"/>
    <w:rsid w:val="00B800CF"/>
    <w:rsid w:val="00B801F3"/>
    <w:rsid w:val="00B80988"/>
    <w:rsid w:val="00B80EEA"/>
    <w:rsid w:val="00B81C91"/>
    <w:rsid w:val="00B82088"/>
    <w:rsid w:val="00B823EC"/>
    <w:rsid w:val="00B8261F"/>
    <w:rsid w:val="00B828FE"/>
    <w:rsid w:val="00B82D85"/>
    <w:rsid w:val="00B82E90"/>
    <w:rsid w:val="00B83289"/>
    <w:rsid w:val="00B8386B"/>
    <w:rsid w:val="00B8391D"/>
    <w:rsid w:val="00B83957"/>
    <w:rsid w:val="00B839E9"/>
    <w:rsid w:val="00B83FD0"/>
    <w:rsid w:val="00B84420"/>
    <w:rsid w:val="00B8469E"/>
    <w:rsid w:val="00B84A13"/>
    <w:rsid w:val="00B84D2D"/>
    <w:rsid w:val="00B85554"/>
    <w:rsid w:val="00B85586"/>
    <w:rsid w:val="00B85A56"/>
    <w:rsid w:val="00B85FC3"/>
    <w:rsid w:val="00B862F7"/>
    <w:rsid w:val="00B863AF"/>
    <w:rsid w:val="00B868C9"/>
    <w:rsid w:val="00B868D8"/>
    <w:rsid w:val="00B86BF8"/>
    <w:rsid w:val="00B86F5D"/>
    <w:rsid w:val="00B8731E"/>
    <w:rsid w:val="00B90028"/>
    <w:rsid w:val="00B912E5"/>
    <w:rsid w:val="00B91C41"/>
    <w:rsid w:val="00B92297"/>
    <w:rsid w:val="00B9288C"/>
    <w:rsid w:val="00B92A45"/>
    <w:rsid w:val="00B92E11"/>
    <w:rsid w:val="00B9381F"/>
    <w:rsid w:val="00B93933"/>
    <w:rsid w:val="00B93973"/>
    <w:rsid w:val="00B93A32"/>
    <w:rsid w:val="00B93B20"/>
    <w:rsid w:val="00B93CA6"/>
    <w:rsid w:val="00B93D2C"/>
    <w:rsid w:val="00B94259"/>
    <w:rsid w:val="00B94392"/>
    <w:rsid w:val="00B944F9"/>
    <w:rsid w:val="00B94D1E"/>
    <w:rsid w:val="00B9553B"/>
    <w:rsid w:val="00B957FD"/>
    <w:rsid w:val="00B95A9B"/>
    <w:rsid w:val="00B96802"/>
    <w:rsid w:val="00B96A9F"/>
    <w:rsid w:val="00B96DDB"/>
    <w:rsid w:val="00B97203"/>
    <w:rsid w:val="00BA01C6"/>
    <w:rsid w:val="00BA056C"/>
    <w:rsid w:val="00BA11CA"/>
    <w:rsid w:val="00BA14D2"/>
    <w:rsid w:val="00BA175F"/>
    <w:rsid w:val="00BA236C"/>
    <w:rsid w:val="00BA26D9"/>
    <w:rsid w:val="00BA2B9A"/>
    <w:rsid w:val="00BA2FFD"/>
    <w:rsid w:val="00BA37A1"/>
    <w:rsid w:val="00BA3A6D"/>
    <w:rsid w:val="00BA3E18"/>
    <w:rsid w:val="00BA400F"/>
    <w:rsid w:val="00BA42FC"/>
    <w:rsid w:val="00BA4454"/>
    <w:rsid w:val="00BA464A"/>
    <w:rsid w:val="00BA4E22"/>
    <w:rsid w:val="00BA5C7F"/>
    <w:rsid w:val="00BA5EE4"/>
    <w:rsid w:val="00BA5FD0"/>
    <w:rsid w:val="00BA5FFD"/>
    <w:rsid w:val="00BA62C4"/>
    <w:rsid w:val="00BA66BF"/>
    <w:rsid w:val="00BA6E7B"/>
    <w:rsid w:val="00BA72F9"/>
    <w:rsid w:val="00BA7637"/>
    <w:rsid w:val="00BA7920"/>
    <w:rsid w:val="00BA7BDC"/>
    <w:rsid w:val="00BA7D96"/>
    <w:rsid w:val="00BB0253"/>
    <w:rsid w:val="00BB09AD"/>
    <w:rsid w:val="00BB0CD7"/>
    <w:rsid w:val="00BB11BD"/>
    <w:rsid w:val="00BB15DD"/>
    <w:rsid w:val="00BB1D4C"/>
    <w:rsid w:val="00BB1EF5"/>
    <w:rsid w:val="00BB2031"/>
    <w:rsid w:val="00BB303B"/>
    <w:rsid w:val="00BB3151"/>
    <w:rsid w:val="00BB3195"/>
    <w:rsid w:val="00BB331C"/>
    <w:rsid w:val="00BB343F"/>
    <w:rsid w:val="00BB34E5"/>
    <w:rsid w:val="00BB3737"/>
    <w:rsid w:val="00BB37C8"/>
    <w:rsid w:val="00BB3A62"/>
    <w:rsid w:val="00BB3ACE"/>
    <w:rsid w:val="00BB3E6C"/>
    <w:rsid w:val="00BB408E"/>
    <w:rsid w:val="00BB43E0"/>
    <w:rsid w:val="00BB44E3"/>
    <w:rsid w:val="00BB4ADC"/>
    <w:rsid w:val="00BB4EF4"/>
    <w:rsid w:val="00BB56E5"/>
    <w:rsid w:val="00BB56EE"/>
    <w:rsid w:val="00BB5E2E"/>
    <w:rsid w:val="00BB5F66"/>
    <w:rsid w:val="00BB6898"/>
    <w:rsid w:val="00BB6C00"/>
    <w:rsid w:val="00BB6C34"/>
    <w:rsid w:val="00BB6C66"/>
    <w:rsid w:val="00BB6E9E"/>
    <w:rsid w:val="00BB759E"/>
    <w:rsid w:val="00BB774B"/>
    <w:rsid w:val="00BB7E24"/>
    <w:rsid w:val="00BC00D5"/>
    <w:rsid w:val="00BC03AE"/>
    <w:rsid w:val="00BC077A"/>
    <w:rsid w:val="00BC09A7"/>
    <w:rsid w:val="00BC09B7"/>
    <w:rsid w:val="00BC10CD"/>
    <w:rsid w:val="00BC1386"/>
    <w:rsid w:val="00BC2034"/>
    <w:rsid w:val="00BC2174"/>
    <w:rsid w:val="00BC2777"/>
    <w:rsid w:val="00BC2878"/>
    <w:rsid w:val="00BC28FB"/>
    <w:rsid w:val="00BC29AD"/>
    <w:rsid w:val="00BC2D50"/>
    <w:rsid w:val="00BC37F9"/>
    <w:rsid w:val="00BC3B9C"/>
    <w:rsid w:val="00BC4298"/>
    <w:rsid w:val="00BC463F"/>
    <w:rsid w:val="00BC4659"/>
    <w:rsid w:val="00BC4A60"/>
    <w:rsid w:val="00BC4BDB"/>
    <w:rsid w:val="00BC51E0"/>
    <w:rsid w:val="00BC5289"/>
    <w:rsid w:val="00BC537B"/>
    <w:rsid w:val="00BC56EC"/>
    <w:rsid w:val="00BC5824"/>
    <w:rsid w:val="00BC59E3"/>
    <w:rsid w:val="00BC5A42"/>
    <w:rsid w:val="00BC5E12"/>
    <w:rsid w:val="00BC6155"/>
    <w:rsid w:val="00BC623B"/>
    <w:rsid w:val="00BC6255"/>
    <w:rsid w:val="00BC6976"/>
    <w:rsid w:val="00BC6A0E"/>
    <w:rsid w:val="00BC6D02"/>
    <w:rsid w:val="00BC70FB"/>
    <w:rsid w:val="00BC778B"/>
    <w:rsid w:val="00BC783E"/>
    <w:rsid w:val="00BC7C1C"/>
    <w:rsid w:val="00BC7C89"/>
    <w:rsid w:val="00BD0010"/>
    <w:rsid w:val="00BD001C"/>
    <w:rsid w:val="00BD00F7"/>
    <w:rsid w:val="00BD031E"/>
    <w:rsid w:val="00BD0384"/>
    <w:rsid w:val="00BD083E"/>
    <w:rsid w:val="00BD0848"/>
    <w:rsid w:val="00BD08A2"/>
    <w:rsid w:val="00BD0925"/>
    <w:rsid w:val="00BD09D5"/>
    <w:rsid w:val="00BD1BD6"/>
    <w:rsid w:val="00BD1FBC"/>
    <w:rsid w:val="00BD2692"/>
    <w:rsid w:val="00BD26A8"/>
    <w:rsid w:val="00BD3C5F"/>
    <w:rsid w:val="00BD4486"/>
    <w:rsid w:val="00BD4540"/>
    <w:rsid w:val="00BD45DD"/>
    <w:rsid w:val="00BD478B"/>
    <w:rsid w:val="00BD4799"/>
    <w:rsid w:val="00BD482D"/>
    <w:rsid w:val="00BD4AC4"/>
    <w:rsid w:val="00BD4D63"/>
    <w:rsid w:val="00BD4D9D"/>
    <w:rsid w:val="00BD5296"/>
    <w:rsid w:val="00BD52E8"/>
    <w:rsid w:val="00BD534B"/>
    <w:rsid w:val="00BD5847"/>
    <w:rsid w:val="00BD5BF7"/>
    <w:rsid w:val="00BD5F38"/>
    <w:rsid w:val="00BD5FAE"/>
    <w:rsid w:val="00BD633A"/>
    <w:rsid w:val="00BD63FF"/>
    <w:rsid w:val="00BD659D"/>
    <w:rsid w:val="00BD65F4"/>
    <w:rsid w:val="00BD6600"/>
    <w:rsid w:val="00BD6668"/>
    <w:rsid w:val="00BD67FD"/>
    <w:rsid w:val="00BD6AB6"/>
    <w:rsid w:val="00BD7296"/>
    <w:rsid w:val="00BD72DE"/>
    <w:rsid w:val="00BD7757"/>
    <w:rsid w:val="00BD78C8"/>
    <w:rsid w:val="00BD7EDE"/>
    <w:rsid w:val="00BE0190"/>
    <w:rsid w:val="00BE085B"/>
    <w:rsid w:val="00BE0A07"/>
    <w:rsid w:val="00BE1EE0"/>
    <w:rsid w:val="00BE20A9"/>
    <w:rsid w:val="00BE2626"/>
    <w:rsid w:val="00BE279D"/>
    <w:rsid w:val="00BE27E0"/>
    <w:rsid w:val="00BE2952"/>
    <w:rsid w:val="00BE3392"/>
    <w:rsid w:val="00BE43B0"/>
    <w:rsid w:val="00BE4A50"/>
    <w:rsid w:val="00BE4A79"/>
    <w:rsid w:val="00BE4BE5"/>
    <w:rsid w:val="00BE4CFC"/>
    <w:rsid w:val="00BE528D"/>
    <w:rsid w:val="00BE533B"/>
    <w:rsid w:val="00BE54C0"/>
    <w:rsid w:val="00BE5F29"/>
    <w:rsid w:val="00BE70C0"/>
    <w:rsid w:val="00BE75EC"/>
    <w:rsid w:val="00BE7B85"/>
    <w:rsid w:val="00BF0555"/>
    <w:rsid w:val="00BF0619"/>
    <w:rsid w:val="00BF067E"/>
    <w:rsid w:val="00BF07BE"/>
    <w:rsid w:val="00BF097F"/>
    <w:rsid w:val="00BF0CFD"/>
    <w:rsid w:val="00BF20D8"/>
    <w:rsid w:val="00BF227F"/>
    <w:rsid w:val="00BF2776"/>
    <w:rsid w:val="00BF28DD"/>
    <w:rsid w:val="00BF2B90"/>
    <w:rsid w:val="00BF2DCC"/>
    <w:rsid w:val="00BF2EFE"/>
    <w:rsid w:val="00BF2FB4"/>
    <w:rsid w:val="00BF2FDC"/>
    <w:rsid w:val="00BF327E"/>
    <w:rsid w:val="00BF386E"/>
    <w:rsid w:val="00BF3E52"/>
    <w:rsid w:val="00BF43E0"/>
    <w:rsid w:val="00BF4480"/>
    <w:rsid w:val="00BF5127"/>
    <w:rsid w:val="00BF5674"/>
    <w:rsid w:val="00BF58BB"/>
    <w:rsid w:val="00BF5B82"/>
    <w:rsid w:val="00BF60CE"/>
    <w:rsid w:val="00BF62B7"/>
    <w:rsid w:val="00BF6453"/>
    <w:rsid w:val="00BF697C"/>
    <w:rsid w:val="00BF69C4"/>
    <w:rsid w:val="00BF6A65"/>
    <w:rsid w:val="00BF6CF5"/>
    <w:rsid w:val="00BF7663"/>
    <w:rsid w:val="00BF7820"/>
    <w:rsid w:val="00BF79D1"/>
    <w:rsid w:val="00C000C6"/>
    <w:rsid w:val="00C006B4"/>
    <w:rsid w:val="00C00C58"/>
    <w:rsid w:val="00C00F76"/>
    <w:rsid w:val="00C0150D"/>
    <w:rsid w:val="00C01627"/>
    <w:rsid w:val="00C01687"/>
    <w:rsid w:val="00C0169D"/>
    <w:rsid w:val="00C017F5"/>
    <w:rsid w:val="00C01DFD"/>
    <w:rsid w:val="00C02372"/>
    <w:rsid w:val="00C02652"/>
    <w:rsid w:val="00C02680"/>
    <w:rsid w:val="00C02760"/>
    <w:rsid w:val="00C029D7"/>
    <w:rsid w:val="00C032DC"/>
    <w:rsid w:val="00C03768"/>
    <w:rsid w:val="00C03A80"/>
    <w:rsid w:val="00C03B1D"/>
    <w:rsid w:val="00C04056"/>
    <w:rsid w:val="00C04136"/>
    <w:rsid w:val="00C041A3"/>
    <w:rsid w:val="00C047C9"/>
    <w:rsid w:val="00C04D51"/>
    <w:rsid w:val="00C04EB8"/>
    <w:rsid w:val="00C04F09"/>
    <w:rsid w:val="00C0542B"/>
    <w:rsid w:val="00C05CD9"/>
    <w:rsid w:val="00C05E66"/>
    <w:rsid w:val="00C05ED6"/>
    <w:rsid w:val="00C060D4"/>
    <w:rsid w:val="00C063C4"/>
    <w:rsid w:val="00C06A11"/>
    <w:rsid w:val="00C06CEF"/>
    <w:rsid w:val="00C06E87"/>
    <w:rsid w:val="00C06FBE"/>
    <w:rsid w:val="00C0711D"/>
    <w:rsid w:val="00C07186"/>
    <w:rsid w:val="00C07438"/>
    <w:rsid w:val="00C07FD8"/>
    <w:rsid w:val="00C10530"/>
    <w:rsid w:val="00C1064B"/>
    <w:rsid w:val="00C10766"/>
    <w:rsid w:val="00C10AB7"/>
    <w:rsid w:val="00C10F9D"/>
    <w:rsid w:val="00C10FDD"/>
    <w:rsid w:val="00C11545"/>
    <w:rsid w:val="00C11FB9"/>
    <w:rsid w:val="00C12114"/>
    <w:rsid w:val="00C125B5"/>
    <w:rsid w:val="00C12AE0"/>
    <w:rsid w:val="00C130DD"/>
    <w:rsid w:val="00C1347E"/>
    <w:rsid w:val="00C137BF"/>
    <w:rsid w:val="00C13957"/>
    <w:rsid w:val="00C13ECA"/>
    <w:rsid w:val="00C1433E"/>
    <w:rsid w:val="00C145ED"/>
    <w:rsid w:val="00C14620"/>
    <w:rsid w:val="00C147A6"/>
    <w:rsid w:val="00C14910"/>
    <w:rsid w:val="00C14A13"/>
    <w:rsid w:val="00C14EAA"/>
    <w:rsid w:val="00C151E5"/>
    <w:rsid w:val="00C15A69"/>
    <w:rsid w:val="00C15F99"/>
    <w:rsid w:val="00C16BE3"/>
    <w:rsid w:val="00C16BFE"/>
    <w:rsid w:val="00C172B3"/>
    <w:rsid w:val="00C173ED"/>
    <w:rsid w:val="00C17449"/>
    <w:rsid w:val="00C17E73"/>
    <w:rsid w:val="00C20638"/>
    <w:rsid w:val="00C206B8"/>
    <w:rsid w:val="00C20851"/>
    <w:rsid w:val="00C20BC7"/>
    <w:rsid w:val="00C21AD8"/>
    <w:rsid w:val="00C21C42"/>
    <w:rsid w:val="00C21DB4"/>
    <w:rsid w:val="00C2224F"/>
    <w:rsid w:val="00C2284D"/>
    <w:rsid w:val="00C231C4"/>
    <w:rsid w:val="00C23607"/>
    <w:rsid w:val="00C23A0E"/>
    <w:rsid w:val="00C24137"/>
    <w:rsid w:val="00C243BA"/>
    <w:rsid w:val="00C2476B"/>
    <w:rsid w:val="00C24D57"/>
    <w:rsid w:val="00C25008"/>
    <w:rsid w:val="00C25027"/>
    <w:rsid w:val="00C251BB"/>
    <w:rsid w:val="00C25355"/>
    <w:rsid w:val="00C253CC"/>
    <w:rsid w:val="00C25853"/>
    <w:rsid w:val="00C260DB"/>
    <w:rsid w:val="00C26FE3"/>
    <w:rsid w:val="00C27670"/>
    <w:rsid w:val="00C27DA7"/>
    <w:rsid w:val="00C30461"/>
    <w:rsid w:val="00C3057B"/>
    <w:rsid w:val="00C31167"/>
    <w:rsid w:val="00C3185E"/>
    <w:rsid w:val="00C31C6D"/>
    <w:rsid w:val="00C31CCC"/>
    <w:rsid w:val="00C32140"/>
    <w:rsid w:val="00C3248F"/>
    <w:rsid w:val="00C3250F"/>
    <w:rsid w:val="00C3284A"/>
    <w:rsid w:val="00C328A0"/>
    <w:rsid w:val="00C32E7B"/>
    <w:rsid w:val="00C331CB"/>
    <w:rsid w:val="00C332EB"/>
    <w:rsid w:val="00C3375C"/>
    <w:rsid w:val="00C339F5"/>
    <w:rsid w:val="00C33A9D"/>
    <w:rsid w:val="00C33C08"/>
    <w:rsid w:val="00C33FCB"/>
    <w:rsid w:val="00C3438A"/>
    <w:rsid w:val="00C345E1"/>
    <w:rsid w:val="00C3506B"/>
    <w:rsid w:val="00C3507E"/>
    <w:rsid w:val="00C35211"/>
    <w:rsid w:val="00C35A5C"/>
    <w:rsid w:val="00C35E76"/>
    <w:rsid w:val="00C35E93"/>
    <w:rsid w:val="00C36257"/>
    <w:rsid w:val="00C3708E"/>
    <w:rsid w:val="00C371B0"/>
    <w:rsid w:val="00C37808"/>
    <w:rsid w:val="00C37841"/>
    <w:rsid w:val="00C3798E"/>
    <w:rsid w:val="00C37B26"/>
    <w:rsid w:val="00C4023C"/>
    <w:rsid w:val="00C4029B"/>
    <w:rsid w:val="00C41184"/>
    <w:rsid w:val="00C4136E"/>
    <w:rsid w:val="00C42286"/>
    <w:rsid w:val="00C422AF"/>
    <w:rsid w:val="00C42309"/>
    <w:rsid w:val="00C429A6"/>
    <w:rsid w:val="00C42BE0"/>
    <w:rsid w:val="00C42E17"/>
    <w:rsid w:val="00C42FFD"/>
    <w:rsid w:val="00C43695"/>
    <w:rsid w:val="00C43706"/>
    <w:rsid w:val="00C43E5C"/>
    <w:rsid w:val="00C43E5F"/>
    <w:rsid w:val="00C43E8B"/>
    <w:rsid w:val="00C443CD"/>
    <w:rsid w:val="00C44452"/>
    <w:rsid w:val="00C4457D"/>
    <w:rsid w:val="00C44660"/>
    <w:rsid w:val="00C44905"/>
    <w:rsid w:val="00C44970"/>
    <w:rsid w:val="00C44F62"/>
    <w:rsid w:val="00C450E7"/>
    <w:rsid w:val="00C45862"/>
    <w:rsid w:val="00C45891"/>
    <w:rsid w:val="00C45E58"/>
    <w:rsid w:val="00C46A76"/>
    <w:rsid w:val="00C46CF4"/>
    <w:rsid w:val="00C46F79"/>
    <w:rsid w:val="00C472A7"/>
    <w:rsid w:val="00C476DA"/>
    <w:rsid w:val="00C47815"/>
    <w:rsid w:val="00C47918"/>
    <w:rsid w:val="00C47AA8"/>
    <w:rsid w:val="00C502E8"/>
    <w:rsid w:val="00C506C4"/>
    <w:rsid w:val="00C50E13"/>
    <w:rsid w:val="00C51487"/>
    <w:rsid w:val="00C514D4"/>
    <w:rsid w:val="00C51757"/>
    <w:rsid w:val="00C517CC"/>
    <w:rsid w:val="00C517F8"/>
    <w:rsid w:val="00C51B13"/>
    <w:rsid w:val="00C51E4E"/>
    <w:rsid w:val="00C51E56"/>
    <w:rsid w:val="00C521CC"/>
    <w:rsid w:val="00C52384"/>
    <w:rsid w:val="00C5245C"/>
    <w:rsid w:val="00C52836"/>
    <w:rsid w:val="00C5297C"/>
    <w:rsid w:val="00C52FC1"/>
    <w:rsid w:val="00C531FE"/>
    <w:rsid w:val="00C53531"/>
    <w:rsid w:val="00C538E5"/>
    <w:rsid w:val="00C53C3F"/>
    <w:rsid w:val="00C53C7D"/>
    <w:rsid w:val="00C53C98"/>
    <w:rsid w:val="00C53D5C"/>
    <w:rsid w:val="00C53D76"/>
    <w:rsid w:val="00C54218"/>
    <w:rsid w:val="00C543F1"/>
    <w:rsid w:val="00C54454"/>
    <w:rsid w:val="00C54901"/>
    <w:rsid w:val="00C54C1D"/>
    <w:rsid w:val="00C54DBF"/>
    <w:rsid w:val="00C54DCC"/>
    <w:rsid w:val="00C54FB0"/>
    <w:rsid w:val="00C55704"/>
    <w:rsid w:val="00C55A8A"/>
    <w:rsid w:val="00C561C9"/>
    <w:rsid w:val="00C56515"/>
    <w:rsid w:val="00C569BA"/>
    <w:rsid w:val="00C56C0E"/>
    <w:rsid w:val="00C56CBA"/>
    <w:rsid w:val="00C56F43"/>
    <w:rsid w:val="00C5732B"/>
    <w:rsid w:val="00C575DE"/>
    <w:rsid w:val="00C57671"/>
    <w:rsid w:val="00C576F5"/>
    <w:rsid w:val="00C57E94"/>
    <w:rsid w:val="00C600B5"/>
    <w:rsid w:val="00C60415"/>
    <w:rsid w:val="00C606E8"/>
    <w:rsid w:val="00C60F5D"/>
    <w:rsid w:val="00C61448"/>
    <w:rsid w:val="00C6153F"/>
    <w:rsid w:val="00C616AE"/>
    <w:rsid w:val="00C61BEF"/>
    <w:rsid w:val="00C61EEA"/>
    <w:rsid w:val="00C625AA"/>
    <w:rsid w:val="00C62783"/>
    <w:rsid w:val="00C62EB7"/>
    <w:rsid w:val="00C63128"/>
    <w:rsid w:val="00C6395D"/>
    <w:rsid w:val="00C63B16"/>
    <w:rsid w:val="00C642DF"/>
    <w:rsid w:val="00C647C4"/>
    <w:rsid w:val="00C648DC"/>
    <w:rsid w:val="00C64A22"/>
    <w:rsid w:val="00C64ADB"/>
    <w:rsid w:val="00C64BC3"/>
    <w:rsid w:val="00C64C0B"/>
    <w:rsid w:val="00C6578B"/>
    <w:rsid w:val="00C65A46"/>
    <w:rsid w:val="00C65A71"/>
    <w:rsid w:val="00C65B03"/>
    <w:rsid w:val="00C6603A"/>
    <w:rsid w:val="00C6635F"/>
    <w:rsid w:val="00C664ED"/>
    <w:rsid w:val="00C665BC"/>
    <w:rsid w:val="00C667A2"/>
    <w:rsid w:val="00C66D04"/>
    <w:rsid w:val="00C672A8"/>
    <w:rsid w:val="00C673B7"/>
    <w:rsid w:val="00C67853"/>
    <w:rsid w:val="00C67A1C"/>
    <w:rsid w:val="00C67A2B"/>
    <w:rsid w:val="00C67BE9"/>
    <w:rsid w:val="00C67ECB"/>
    <w:rsid w:val="00C70EDA"/>
    <w:rsid w:val="00C71044"/>
    <w:rsid w:val="00C712B7"/>
    <w:rsid w:val="00C71902"/>
    <w:rsid w:val="00C71EC4"/>
    <w:rsid w:val="00C72024"/>
    <w:rsid w:val="00C720E6"/>
    <w:rsid w:val="00C722B4"/>
    <w:rsid w:val="00C72459"/>
    <w:rsid w:val="00C72D4F"/>
    <w:rsid w:val="00C731B5"/>
    <w:rsid w:val="00C73BCE"/>
    <w:rsid w:val="00C744B8"/>
    <w:rsid w:val="00C74778"/>
    <w:rsid w:val="00C74C90"/>
    <w:rsid w:val="00C74C91"/>
    <w:rsid w:val="00C75111"/>
    <w:rsid w:val="00C752CE"/>
    <w:rsid w:val="00C75934"/>
    <w:rsid w:val="00C75BB4"/>
    <w:rsid w:val="00C75F69"/>
    <w:rsid w:val="00C76AD0"/>
    <w:rsid w:val="00C76B38"/>
    <w:rsid w:val="00C76B80"/>
    <w:rsid w:val="00C76D84"/>
    <w:rsid w:val="00C76F8A"/>
    <w:rsid w:val="00C77132"/>
    <w:rsid w:val="00C77362"/>
    <w:rsid w:val="00C77812"/>
    <w:rsid w:val="00C77CDF"/>
    <w:rsid w:val="00C810A5"/>
    <w:rsid w:val="00C812F0"/>
    <w:rsid w:val="00C816D6"/>
    <w:rsid w:val="00C81D55"/>
    <w:rsid w:val="00C81F42"/>
    <w:rsid w:val="00C8226C"/>
    <w:rsid w:val="00C8230D"/>
    <w:rsid w:val="00C8299B"/>
    <w:rsid w:val="00C82A22"/>
    <w:rsid w:val="00C83325"/>
    <w:rsid w:val="00C836AB"/>
    <w:rsid w:val="00C83C35"/>
    <w:rsid w:val="00C83D2E"/>
    <w:rsid w:val="00C83DE8"/>
    <w:rsid w:val="00C8415B"/>
    <w:rsid w:val="00C84404"/>
    <w:rsid w:val="00C8448F"/>
    <w:rsid w:val="00C845DC"/>
    <w:rsid w:val="00C84B64"/>
    <w:rsid w:val="00C84F62"/>
    <w:rsid w:val="00C86883"/>
    <w:rsid w:val="00C86A6A"/>
    <w:rsid w:val="00C870F9"/>
    <w:rsid w:val="00C87566"/>
    <w:rsid w:val="00C9015F"/>
    <w:rsid w:val="00C9024B"/>
    <w:rsid w:val="00C903C6"/>
    <w:rsid w:val="00C90471"/>
    <w:rsid w:val="00C905DC"/>
    <w:rsid w:val="00C90CC2"/>
    <w:rsid w:val="00C90E2E"/>
    <w:rsid w:val="00C91007"/>
    <w:rsid w:val="00C9161F"/>
    <w:rsid w:val="00C917F9"/>
    <w:rsid w:val="00C91815"/>
    <w:rsid w:val="00C91A95"/>
    <w:rsid w:val="00C91AF4"/>
    <w:rsid w:val="00C92130"/>
    <w:rsid w:val="00C9216D"/>
    <w:rsid w:val="00C92643"/>
    <w:rsid w:val="00C92918"/>
    <w:rsid w:val="00C92AF3"/>
    <w:rsid w:val="00C9318C"/>
    <w:rsid w:val="00C936E8"/>
    <w:rsid w:val="00C937A5"/>
    <w:rsid w:val="00C94D45"/>
    <w:rsid w:val="00C9508F"/>
    <w:rsid w:val="00C959F1"/>
    <w:rsid w:val="00C95A71"/>
    <w:rsid w:val="00C95B4B"/>
    <w:rsid w:val="00C963E6"/>
    <w:rsid w:val="00C96645"/>
    <w:rsid w:val="00C96CB7"/>
    <w:rsid w:val="00C9715F"/>
    <w:rsid w:val="00C974D7"/>
    <w:rsid w:val="00C97718"/>
    <w:rsid w:val="00C9794F"/>
    <w:rsid w:val="00C97ABE"/>
    <w:rsid w:val="00CA0498"/>
    <w:rsid w:val="00CA0B2F"/>
    <w:rsid w:val="00CA0CA6"/>
    <w:rsid w:val="00CA16F2"/>
    <w:rsid w:val="00CA1828"/>
    <w:rsid w:val="00CA238C"/>
    <w:rsid w:val="00CA2510"/>
    <w:rsid w:val="00CA2826"/>
    <w:rsid w:val="00CA31B0"/>
    <w:rsid w:val="00CA3215"/>
    <w:rsid w:val="00CA33E5"/>
    <w:rsid w:val="00CA3F12"/>
    <w:rsid w:val="00CA3F9A"/>
    <w:rsid w:val="00CA4998"/>
    <w:rsid w:val="00CA5435"/>
    <w:rsid w:val="00CA57E9"/>
    <w:rsid w:val="00CA57F6"/>
    <w:rsid w:val="00CA58C5"/>
    <w:rsid w:val="00CA58E8"/>
    <w:rsid w:val="00CA5B9C"/>
    <w:rsid w:val="00CA675F"/>
    <w:rsid w:val="00CA6781"/>
    <w:rsid w:val="00CA6DE2"/>
    <w:rsid w:val="00CA7002"/>
    <w:rsid w:val="00CA79CE"/>
    <w:rsid w:val="00CB068A"/>
    <w:rsid w:val="00CB07D6"/>
    <w:rsid w:val="00CB09D4"/>
    <w:rsid w:val="00CB0A1B"/>
    <w:rsid w:val="00CB0B82"/>
    <w:rsid w:val="00CB0ED6"/>
    <w:rsid w:val="00CB11E3"/>
    <w:rsid w:val="00CB1EE3"/>
    <w:rsid w:val="00CB1EFF"/>
    <w:rsid w:val="00CB25CC"/>
    <w:rsid w:val="00CB29FB"/>
    <w:rsid w:val="00CB2DB2"/>
    <w:rsid w:val="00CB35E3"/>
    <w:rsid w:val="00CB3C5A"/>
    <w:rsid w:val="00CB3F45"/>
    <w:rsid w:val="00CB4321"/>
    <w:rsid w:val="00CB439C"/>
    <w:rsid w:val="00CB43B7"/>
    <w:rsid w:val="00CB45D1"/>
    <w:rsid w:val="00CB4823"/>
    <w:rsid w:val="00CB4FFD"/>
    <w:rsid w:val="00CB57DF"/>
    <w:rsid w:val="00CB5A8E"/>
    <w:rsid w:val="00CB5AD5"/>
    <w:rsid w:val="00CB5BBB"/>
    <w:rsid w:val="00CB61CF"/>
    <w:rsid w:val="00CB65AD"/>
    <w:rsid w:val="00CB65FD"/>
    <w:rsid w:val="00CB6691"/>
    <w:rsid w:val="00CB6BA7"/>
    <w:rsid w:val="00CB6CFA"/>
    <w:rsid w:val="00CB6F9D"/>
    <w:rsid w:val="00CB76E7"/>
    <w:rsid w:val="00CB7B1E"/>
    <w:rsid w:val="00CB7DCC"/>
    <w:rsid w:val="00CC007A"/>
    <w:rsid w:val="00CC055E"/>
    <w:rsid w:val="00CC0AA6"/>
    <w:rsid w:val="00CC0D14"/>
    <w:rsid w:val="00CC0E31"/>
    <w:rsid w:val="00CC1400"/>
    <w:rsid w:val="00CC15B0"/>
    <w:rsid w:val="00CC18AF"/>
    <w:rsid w:val="00CC1E30"/>
    <w:rsid w:val="00CC22D6"/>
    <w:rsid w:val="00CC253C"/>
    <w:rsid w:val="00CC2B7F"/>
    <w:rsid w:val="00CC2BA5"/>
    <w:rsid w:val="00CC303A"/>
    <w:rsid w:val="00CC397B"/>
    <w:rsid w:val="00CC3D88"/>
    <w:rsid w:val="00CC3E47"/>
    <w:rsid w:val="00CC4222"/>
    <w:rsid w:val="00CC4FD9"/>
    <w:rsid w:val="00CC5285"/>
    <w:rsid w:val="00CC555A"/>
    <w:rsid w:val="00CC5A20"/>
    <w:rsid w:val="00CC5B4F"/>
    <w:rsid w:val="00CC5CBD"/>
    <w:rsid w:val="00CC6D44"/>
    <w:rsid w:val="00CC7413"/>
    <w:rsid w:val="00CC74F1"/>
    <w:rsid w:val="00CC782C"/>
    <w:rsid w:val="00CC784D"/>
    <w:rsid w:val="00CC796E"/>
    <w:rsid w:val="00CC7E75"/>
    <w:rsid w:val="00CC7E80"/>
    <w:rsid w:val="00CC7F82"/>
    <w:rsid w:val="00CD0850"/>
    <w:rsid w:val="00CD13E5"/>
    <w:rsid w:val="00CD1466"/>
    <w:rsid w:val="00CD1B9D"/>
    <w:rsid w:val="00CD1CBB"/>
    <w:rsid w:val="00CD1E1C"/>
    <w:rsid w:val="00CD208C"/>
    <w:rsid w:val="00CD21D1"/>
    <w:rsid w:val="00CD2561"/>
    <w:rsid w:val="00CD32E1"/>
    <w:rsid w:val="00CD331D"/>
    <w:rsid w:val="00CD3B79"/>
    <w:rsid w:val="00CD4AA6"/>
    <w:rsid w:val="00CD4E00"/>
    <w:rsid w:val="00CD5313"/>
    <w:rsid w:val="00CD53A9"/>
    <w:rsid w:val="00CD5732"/>
    <w:rsid w:val="00CD5895"/>
    <w:rsid w:val="00CD6484"/>
    <w:rsid w:val="00CD6577"/>
    <w:rsid w:val="00CD693D"/>
    <w:rsid w:val="00CD6A41"/>
    <w:rsid w:val="00CD71A0"/>
    <w:rsid w:val="00CD74BD"/>
    <w:rsid w:val="00CD75F0"/>
    <w:rsid w:val="00CD770F"/>
    <w:rsid w:val="00CD7713"/>
    <w:rsid w:val="00CD79BF"/>
    <w:rsid w:val="00CD7D25"/>
    <w:rsid w:val="00CD7DBF"/>
    <w:rsid w:val="00CE14C0"/>
    <w:rsid w:val="00CE1994"/>
    <w:rsid w:val="00CE1C5F"/>
    <w:rsid w:val="00CE1FB9"/>
    <w:rsid w:val="00CE200E"/>
    <w:rsid w:val="00CE2079"/>
    <w:rsid w:val="00CE2444"/>
    <w:rsid w:val="00CE25B6"/>
    <w:rsid w:val="00CE2D83"/>
    <w:rsid w:val="00CE2F70"/>
    <w:rsid w:val="00CE3462"/>
    <w:rsid w:val="00CE4270"/>
    <w:rsid w:val="00CE42F4"/>
    <w:rsid w:val="00CE4686"/>
    <w:rsid w:val="00CE4A6B"/>
    <w:rsid w:val="00CE4B7D"/>
    <w:rsid w:val="00CE4E6A"/>
    <w:rsid w:val="00CE5377"/>
    <w:rsid w:val="00CE54BA"/>
    <w:rsid w:val="00CE55A0"/>
    <w:rsid w:val="00CE5C65"/>
    <w:rsid w:val="00CE5D0D"/>
    <w:rsid w:val="00CE61F8"/>
    <w:rsid w:val="00CE6230"/>
    <w:rsid w:val="00CE62E7"/>
    <w:rsid w:val="00CE652A"/>
    <w:rsid w:val="00CE66A7"/>
    <w:rsid w:val="00CE6A30"/>
    <w:rsid w:val="00CE6F82"/>
    <w:rsid w:val="00CE7DF3"/>
    <w:rsid w:val="00CE7E0F"/>
    <w:rsid w:val="00CF04DB"/>
    <w:rsid w:val="00CF0C86"/>
    <w:rsid w:val="00CF0DEE"/>
    <w:rsid w:val="00CF121D"/>
    <w:rsid w:val="00CF1FB8"/>
    <w:rsid w:val="00CF2874"/>
    <w:rsid w:val="00CF29BC"/>
    <w:rsid w:val="00CF2D58"/>
    <w:rsid w:val="00CF2E52"/>
    <w:rsid w:val="00CF3021"/>
    <w:rsid w:val="00CF3E6F"/>
    <w:rsid w:val="00CF4105"/>
    <w:rsid w:val="00CF414B"/>
    <w:rsid w:val="00CF4897"/>
    <w:rsid w:val="00CF4C81"/>
    <w:rsid w:val="00CF52FE"/>
    <w:rsid w:val="00CF56C9"/>
    <w:rsid w:val="00CF65E5"/>
    <w:rsid w:val="00CF7045"/>
    <w:rsid w:val="00CF7472"/>
    <w:rsid w:val="00CF759E"/>
    <w:rsid w:val="00CF7D27"/>
    <w:rsid w:val="00D0007E"/>
    <w:rsid w:val="00D00677"/>
    <w:rsid w:val="00D00799"/>
    <w:rsid w:val="00D00993"/>
    <w:rsid w:val="00D00DC2"/>
    <w:rsid w:val="00D01528"/>
    <w:rsid w:val="00D01551"/>
    <w:rsid w:val="00D0181F"/>
    <w:rsid w:val="00D01DFC"/>
    <w:rsid w:val="00D023B1"/>
    <w:rsid w:val="00D025B8"/>
    <w:rsid w:val="00D028C3"/>
    <w:rsid w:val="00D02924"/>
    <w:rsid w:val="00D02A0A"/>
    <w:rsid w:val="00D02B8D"/>
    <w:rsid w:val="00D02D8B"/>
    <w:rsid w:val="00D03B36"/>
    <w:rsid w:val="00D03CC4"/>
    <w:rsid w:val="00D0424A"/>
    <w:rsid w:val="00D04D5B"/>
    <w:rsid w:val="00D04E3F"/>
    <w:rsid w:val="00D05B43"/>
    <w:rsid w:val="00D05F5B"/>
    <w:rsid w:val="00D06459"/>
    <w:rsid w:val="00D066D7"/>
    <w:rsid w:val="00D06EF4"/>
    <w:rsid w:val="00D075CC"/>
    <w:rsid w:val="00D07668"/>
    <w:rsid w:val="00D07CB1"/>
    <w:rsid w:val="00D104DA"/>
    <w:rsid w:val="00D105EC"/>
    <w:rsid w:val="00D10CCC"/>
    <w:rsid w:val="00D10F03"/>
    <w:rsid w:val="00D1119E"/>
    <w:rsid w:val="00D11225"/>
    <w:rsid w:val="00D113AA"/>
    <w:rsid w:val="00D11C12"/>
    <w:rsid w:val="00D12160"/>
    <w:rsid w:val="00D12939"/>
    <w:rsid w:val="00D1295C"/>
    <w:rsid w:val="00D137E0"/>
    <w:rsid w:val="00D13B61"/>
    <w:rsid w:val="00D13FAF"/>
    <w:rsid w:val="00D1480B"/>
    <w:rsid w:val="00D15050"/>
    <w:rsid w:val="00D15243"/>
    <w:rsid w:val="00D15308"/>
    <w:rsid w:val="00D1541C"/>
    <w:rsid w:val="00D1545A"/>
    <w:rsid w:val="00D155A4"/>
    <w:rsid w:val="00D157D7"/>
    <w:rsid w:val="00D15AE5"/>
    <w:rsid w:val="00D16931"/>
    <w:rsid w:val="00D1772E"/>
    <w:rsid w:val="00D17C3E"/>
    <w:rsid w:val="00D20991"/>
    <w:rsid w:val="00D20B53"/>
    <w:rsid w:val="00D20BCB"/>
    <w:rsid w:val="00D2112D"/>
    <w:rsid w:val="00D212F0"/>
    <w:rsid w:val="00D21345"/>
    <w:rsid w:val="00D21525"/>
    <w:rsid w:val="00D2154D"/>
    <w:rsid w:val="00D21569"/>
    <w:rsid w:val="00D216AF"/>
    <w:rsid w:val="00D21C8C"/>
    <w:rsid w:val="00D2203F"/>
    <w:rsid w:val="00D22FDF"/>
    <w:rsid w:val="00D23100"/>
    <w:rsid w:val="00D23536"/>
    <w:rsid w:val="00D24608"/>
    <w:rsid w:val="00D2484E"/>
    <w:rsid w:val="00D24C6D"/>
    <w:rsid w:val="00D24D25"/>
    <w:rsid w:val="00D24D28"/>
    <w:rsid w:val="00D24F64"/>
    <w:rsid w:val="00D25138"/>
    <w:rsid w:val="00D25419"/>
    <w:rsid w:val="00D2585D"/>
    <w:rsid w:val="00D25A47"/>
    <w:rsid w:val="00D25C96"/>
    <w:rsid w:val="00D25CAC"/>
    <w:rsid w:val="00D265A2"/>
    <w:rsid w:val="00D26AA6"/>
    <w:rsid w:val="00D26C1B"/>
    <w:rsid w:val="00D26CAE"/>
    <w:rsid w:val="00D2702A"/>
    <w:rsid w:val="00D2765A"/>
    <w:rsid w:val="00D27C03"/>
    <w:rsid w:val="00D27DE5"/>
    <w:rsid w:val="00D3004E"/>
    <w:rsid w:val="00D3037F"/>
    <w:rsid w:val="00D304F8"/>
    <w:rsid w:val="00D30719"/>
    <w:rsid w:val="00D30D76"/>
    <w:rsid w:val="00D30D81"/>
    <w:rsid w:val="00D3163C"/>
    <w:rsid w:val="00D31E5C"/>
    <w:rsid w:val="00D31F16"/>
    <w:rsid w:val="00D32679"/>
    <w:rsid w:val="00D32A70"/>
    <w:rsid w:val="00D3339B"/>
    <w:rsid w:val="00D333F5"/>
    <w:rsid w:val="00D3346A"/>
    <w:rsid w:val="00D336A1"/>
    <w:rsid w:val="00D336AF"/>
    <w:rsid w:val="00D33DDD"/>
    <w:rsid w:val="00D340B3"/>
    <w:rsid w:val="00D34A99"/>
    <w:rsid w:val="00D35879"/>
    <w:rsid w:val="00D358DA"/>
    <w:rsid w:val="00D35E1C"/>
    <w:rsid w:val="00D3605E"/>
    <w:rsid w:val="00D36120"/>
    <w:rsid w:val="00D36202"/>
    <w:rsid w:val="00D3623B"/>
    <w:rsid w:val="00D36713"/>
    <w:rsid w:val="00D36A3F"/>
    <w:rsid w:val="00D36D3D"/>
    <w:rsid w:val="00D378C7"/>
    <w:rsid w:val="00D37EBC"/>
    <w:rsid w:val="00D37FD9"/>
    <w:rsid w:val="00D40583"/>
    <w:rsid w:val="00D40635"/>
    <w:rsid w:val="00D406E9"/>
    <w:rsid w:val="00D4094F"/>
    <w:rsid w:val="00D40A3D"/>
    <w:rsid w:val="00D41DB8"/>
    <w:rsid w:val="00D4237E"/>
    <w:rsid w:val="00D42636"/>
    <w:rsid w:val="00D428B4"/>
    <w:rsid w:val="00D42E44"/>
    <w:rsid w:val="00D42F92"/>
    <w:rsid w:val="00D43195"/>
    <w:rsid w:val="00D4392F"/>
    <w:rsid w:val="00D4409B"/>
    <w:rsid w:val="00D442A0"/>
    <w:rsid w:val="00D444E2"/>
    <w:rsid w:val="00D44572"/>
    <w:rsid w:val="00D446A7"/>
    <w:rsid w:val="00D4482C"/>
    <w:rsid w:val="00D44E9D"/>
    <w:rsid w:val="00D455D5"/>
    <w:rsid w:val="00D4597D"/>
    <w:rsid w:val="00D45CC8"/>
    <w:rsid w:val="00D461A7"/>
    <w:rsid w:val="00D46B5D"/>
    <w:rsid w:val="00D46C4A"/>
    <w:rsid w:val="00D46CEF"/>
    <w:rsid w:val="00D478C1"/>
    <w:rsid w:val="00D478C4"/>
    <w:rsid w:val="00D47E92"/>
    <w:rsid w:val="00D501EC"/>
    <w:rsid w:val="00D50270"/>
    <w:rsid w:val="00D5048F"/>
    <w:rsid w:val="00D509F6"/>
    <w:rsid w:val="00D50AF1"/>
    <w:rsid w:val="00D50D32"/>
    <w:rsid w:val="00D51013"/>
    <w:rsid w:val="00D51779"/>
    <w:rsid w:val="00D51986"/>
    <w:rsid w:val="00D520BF"/>
    <w:rsid w:val="00D520D0"/>
    <w:rsid w:val="00D52496"/>
    <w:rsid w:val="00D52D78"/>
    <w:rsid w:val="00D52DD0"/>
    <w:rsid w:val="00D5317F"/>
    <w:rsid w:val="00D533FF"/>
    <w:rsid w:val="00D5345B"/>
    <w:rsid w:val="00D53838"/>
    <w:rsid w:val="00D53F37"/>
    <w:rsid w:val="00D540EC"/>
    <w:rsid w:val="00D542B6"/>
    <w:rsid w:val="00D54FF9"/>
    <w:rsid w:val="00D550CC"/>
    <w:rsid w:val="00D5544D"/>
    <w:rsid w:val="00D554A5"/>
    <w:rsid w:val="00D55FF7"/>
    <w:rsid w:val="00D56504"/>
    <w:rsid w:val="00D567A8"/>
    <w:rsid w:val="00D56A53"/>
    <w:rsid w:val="00D56A68"/>
    <w:rsid w:val="00D56A8D"/>
    <w:rsid w:val="00D56ADA"/>
    <w:rsid w:val="00D57021"/>
    <w:rsid w:val="00D57239"/>
    <w:rsid w:val="00D575B6"/>
    <w:rsid w:val="00D5762D"/>
    <w:rsid w:val="00D576AA"/>
    <w:rsid w:val="00D57738"/>
    <w:rsid w:val="00D57A22"/>
    <w:rsid w:val="00D57D47"/>
    <w:rsid w:val="00D57E6E"/>
    <w:rsid w:val="00D60203"/>
    <w:rsid w:val="00D6083E"/>
    <w:rsid w:val="00D60DE8"/>
    <w:rsid w:val="00D60E56"/>
    <w:rsid w:val="00D612F3"/>
    <w:rsid w:val="00D6143C"/>
    <w:rsid w:val="00D6162C"/>
    <w:rsid w:val="00D617B8"/>
    <w:rsid w:val="00D61952"/>
    <w:rsid w:val="00D6199A"/>
    <w:rsid w:val="00D61AF7"/>
    <w:rsid w:val="00D61B7E"/>
    <w:rsid w:val="00D61D32"/>
    <w:rsid w:val="00D6253F"/>
    <w:rsid w:val="00D626DB"/>
    <w:rsid w:val="00D62783"/>
    <w:rsid w:val="00D62A47"/>
    <w:rsid w:val="00D62A99"/>
    <w:rsid w:val="00D62AC0"/>
    <w:rsid w:val="00D62E24"/>
    <w:rsid w:val="00D62ED2"/>
    <w:rsid w:val="00D62F50"/>
    <w:rsid w:val="00D6306C"/>
    <w:rsid w:val="00D6364C"/>
    <w:rsid w:val="00D63B0A"/>
    <w:rsid w:val="00D64153"/>
    <w:rsid w:val="00D6431E"/>
    <w:rsid w:val="00D64702"/>
    <w:rsid w:val="00D6472C"/>
    <w:rsid w:val="00D64A90"/>
    <w:rsid w:val="00D64FD9"/>
    <w:rsid w:val="00D6537D"/>
    <w:rsid w:val="00D654D4"/>
    <w:rsid w:val="00D656B0"/>
    <w:rsid w:val="00D657E5"/>
    <w:rsid w:val="00D659D7"/>
    <w:rsid w:val="00D659D8"/>
    <w:rsid w:val="00D65C9E"/>
    <w:rsid w:val="00D662F2"/>
    <w:rsid w:val="00D66361"/>
    <w:rsid w:val="00D668BA"/>
    <w:rsid w:val="00D66BD7"/>
    <w:rsid w:val="00D67086"/>
    <w:rsid w:val="00D676A8"/>
    <w:rsid w:val="00D67730"/>
    <w:rsid w:val="00D67848"/>
    <w:rsid w:val="00D67928"/>
    <w:rsid w:val="00D67F32"/>
    <w:rsid w:val="00D70118"/>
    <w:rsid w:val="00D70E7F"/>
    <w:rsid w:val="00D71041"/>
    <w:rsid w:val="00D71A06"/>
    <w:rsid w:val="00D71D27"/>
    <w:rsid w:val="00D71F21"/>
    <w:rsid w:val="00D721DC"/>
    <w:rsid w:val="00D7228A"/>
    <w:rsid w:val="00D72B10"/>
    <w:rsid w:val="00D72CED"/>
    <w:rsid w:val="00D72D45"/>
    <w:rsid w:val="00D72E25"/>
    <w:rsid w:val="00D72F1D"/>
    <w:rsid w:val="00D73264"/>
    <w:rsid w:val="00D732E5"/>
    <w:rsid w:val="00D739E3"/>
    <w:rsid w:val="00D73E1A"/>
    <w:rsid w:val="00D74164"/>
    <w:rsid w:val="00D74183"/>
    <w:rsid w:val="00D74192"/>
    <w:rsid w:val="00D743EF"/>
    <w:rsid w:val="00D7444A"/>
    <w:rsid w:val="00D74525"/>
    <w:rsid w:val="00D74AF3"/>
    <w:rsid w:val="00D74B4F"/>
    <w:rsid w:val="00D74BA5"/>
    <w:rsid w:val="00D74C64"/>
    <w:rsid w:val="00D74E24"/>
    <w:rsid w:val="00D74F41"/>
    <w:rsid w:val="00D74FA6"/>
    <w:rsid w:val="00D7576D"/>
    <w:rsid w:val="00D759A9"/>
    <w:rsid w:val="00D76BE2"/>
    <w:rsid w:val="00D76DAD"/>
    <w:rsid w:val="00D77073"/>
    <w:rsid w:val="00D804C1"/>
    <w:rsid w:val="00D80656"/>
    <w:rsid w:val="00D80659"/>
    <w:rsid w:val="00D80B13"/>
    <w:rsid w:val="00D80E6F"/>
    <w:rsid w:val="00D812AA"/>
    <w:rsid w:val="00D8149F"/>
    <w:rsid w:val="00D815B9"/>
    <w:rsid w:val="00D816A5"/>
    <w:rsid w:val="00D819A9"/>
    <w:rsid w:val="00D824D3"/>
    <w:rsid w:val="00D828ED"/>
    <w:rsid w:val="00D82DD9"/>
    <w:rsid w:val="00D82EC5"/>
    <w:rsid w:val="00D831BB"/>
    <w:rsid w:val="00D845A7"/>
    <w:rsid w:val="00D845C2"/>
    <w:rsid w:val="00D846A2"/>
    <w:rsid w:val="00D846D2"/>
    <w:rsid w:val="00D849AF"/>
    <w:rsid w:val="00D850A1"/>
    <w:rsid w:val="00D8566F"/>
    <w:rsid w:val="00D85DD4"/>
    <w:rsid w:val="00D86378"/>
    <w:rsid w:val="00D86D82"/>
    <w:rsid w:val="00D86E30"/>
    <w:rsid w:val="00D875C1"/>
    <w:rsid w:val="00D87791"/>
    <w:rsid w:val="00D879CA"/>
    <w:rsid w:val="00D87A18"/>
    <w:rsid w:val="00D87EE0"/>
    <w:rsid w:val="00D90345"/>
    <w:rsid w:val="00D90481"/>
    <w:rsid w:val="00D9075D"/>
    <w:rsid w:val="00D907EE"/>
    <w:rsid w:val="00D90808"/>
    <w:rsid w:val="00D9088B"/>
    <w:rsid w:val="00D91938"/>
    <w:rsid w:val="00D91A92"/>
    <w:rsid w:val="00D91B79"/>
    <w:rsid w:val="00D91FA0"/>
    <w:rsid w:val="00D9266B"/>
    <w:rsid w:val="00D92C1B"/>
    <w:rsid w:val="00D92EF2"/>
    <w:rsid w:val="00D9323D"/>
    <w:rsid w:val="00D935C0"/>
    <w:rsid w:val="00D93834"/>
    <w:rsid w:val="00D93AC5"/>
    <w:rsid w:val="00D93D10"/>
    <w:rsid w:val="00D93EF9"/>
    <w:rsid w:val="00D94032"/>
    <w:rsid w:val="00D943CB"/>
    <w:rsid w:val="00D94A3F"/>
    <w:rsid w:val="00D94F81"/>
    <w:rsid w:val="00D9543E"/>
    <w:rsid w:val="00D955C2"/>
    <w:rsid w:val="00D955CC"/>
    <w:rsid w:val="00D96A95"/>
    <w:rsid w:val="00D978DC"/>
    <w:rsid w:val="00D97F78"/>
    <w:rsid w:val="00DA02D2"/>
    <w:rsid w:val="00DA0608"/>
    <w:rsid w:val="00DA06B6"/>
    <w:rsid w:val="00DA07FD"/>
    <w:rsid w:val="00DA099A"/>
    <w:rsid w:val="00DA0AF1"/>
    <w:rsid w:val="00DA0C91"/>
    <w:rsid w:val="00DA1708"/>
    <w:rsid w:val="00DA1C88"/>
    <w:rsid w:val="00DA2486"/>
    <w:rsid w:val="00DA26EB"/>
    <w:rsid w:val="00DA3356"/>
    <w:rsid w:val="00DA33A8"/>
    <w:rsid w:val="00DA399A"/>
    <w:rsid w:val="00DA3D23"/>
    <w:rsid w:val="00DA3DCA"/>
    <w:rsid w:val="00DA3E5F"/>
    <w:rsid w:val="00DA4092"/>
    <w:rsid w:val="00DA41BF"/>
    <w:rsid w:val="00DA451B"/>
    <w:rsid w:val="00DA4786"/>
    <w:rsid w:val="00DA4B6F"/>
    <w:rsid w:val="00DA52DD"/>
    <w:rsid w:val="00DA5458"/>
    <w:rsid w:val="00DA5578"/>
    <w:rsid w:val="00DA586A"/>
    <w:rsid w:val="00DA58E1"/>
    <w:rsid w:val="00DA6024"/>
    <w:rsid w:val="00DA656E"/>
    <w:rsid w:val="00DA660E"/>
    <w:rsid w:val="00DA6857"/>
    <w:rsid w:val="00DA7613"/>
    <w:rsid w:val="00DA7729"/>
    <w:rsid w:val="00DA7755"/>
    <w:rsid w:val="00DA77BE"/>
    <w:rsid w:val="00DA78F0"/>
    <w:rsid w:val="00DA7947"/>
    <w:rsid w:val="00DA799C"/>
    <w:rsid w:val="00DB00A6"/>
    <w:rsid w:val="00DB0542"/>
    <w:rsid w:val="00DB0AB0"/>
    <w:rsid w:val="00DB0AE1"/>
    <w:rsid w:val="00DB0C02"/>
    <w:rsid w:val="00DB0C5D"/>
    <w:rsid w:val="00DB0D7C"/>
    <w:rsid w:val="00DB1683"/>
    <w:rsid w:val="00DB170E"/>
    <w:rsid w:val="00DB1864"/>
    <w:rsid w:val="00DB1CA9"/>
    <w:rsid w:val="00DB1E45"/>
    <w:rsid w:val="00DB2A03"/>
    <w:rsid w:val="00DB2BF3"/>
    <w:rsid w:val="00DB32BE"/>
    <w:rsid w:val="00DB3348"/>
    <w:rsid w:val="00DB34C1"/>
    <w:rsid w:val="00DB3780"/>
    <w:rsid w:val="00DB3E9A"/>
    <w:rsid w:val="00DB482C"/>
    <w:rsid w:val="00DB496C"/>
    <w:rsid w:val="00DB4C1B"/>
    <w:rsid w:val="00DB4FB1"/>
    <w:rsid w:val="00DB509F"/>
    <w:rsid w:val="00DB517B"/>
    <w:rsid w:val="00DB51AA"/>
    <w:rsid w:val="00DB5BCB"/>
    <w:rsid w:val="00DB5C2A"/>
    <w:rsid w:val="00DB5DFF"/>
    <w:rsid w:val="00DB6041"/>
    <w:rsid w:val="00DB6074"/>
    <w:rsid w:val="00DB6534"/>
    <w:rsid w:val="00DB6A25"/>
    <w:rsid w:val="00DB6E96"/>
    <w:rsid w:val="00DB7823"/>
    <w:rsid w:val="00DB7910"/>
    <w:rsid w:val="00DB79C9"/>
    <w:rsid w:val="00DB7B66"/>
    <w:rsid w:val="00DB7D45"/>
    <w:rsid w:val="00DB7D52"/>
    <w:rsid w:val="00DC045F"/>
    <w:rsid w:val="00DC099E"/>
    <w:rsid w:val="00DC0F54"/>
    <w:rsid w:val="00DC1BDA"/>
    <w:rsid w:val="00DC1D1C"/>
    <w:rsid w:val="00DC2395"/>
    <w:rsid w:val="00DC24D8"/>
    <w:rsid w:val="00DC29B0"/>
    <w:rsid w:val="00DC2BF0"/>
    <w:rsid w:val="00DC359C"/>
    <w:rsid w:val="00DC3728"/>
    <w:rsid w:val="00DC3754"/>
    <w:rsid w:val="00DC3A38"/>
    <w:rsid w:val="00DC3A6C"/>
    <w:rsid w:val="00DC4263"/>
    <w:rsid w:val="00DC4434"/>
    <w:rsid w:val="00DC44AD"/>
    <w:rsid w:val="00DC457A"/>
    <w:rsid w:val="00DC47F4"/>
    <w:rsid w:val="00DC5259"/>
    <w:rsid w:val="00DC54A4"/>
    <w:rsid w:val="00DC583D"/>
    <w:rsid w:val="00DC5F89"/>
    <w:rsid w:val="00DC62AD"/>
    <w:rsid w:val="00DC6621"/>
    <w:rsid w:val="00DC73CE"/>
    <w:rsid w:val="00DC775A"/>
    <w:rsid w:val="00DC7C1D"/>
    <w:rsid w:val="00DC7F22"/>
    <w:rsid w:val="00DD05D5"/>
    <w:rsid w:val="00DD0F44"/>
    <w:rsid w:val="00DD154A"/>
    <w:rsid w:val="00DD1AB1"/>
    <w:rsid w:val="00DD1F05"/>
    <w:rsid w:val="00DD28FD"/>
    <w:rsid w:val="00DD2AE7"/>
    <w:rsid w:val="00DD2B66"/>
    <w:rsid w:val="00DD3146"/>
    <w:rsid w:val="00DD314F"/>
    <w:rsid w:val="00DD365B"/>
    <w:rsid w:val="00DD3A81"/>
    <w:rsid w:val="00DD3DE7"/>
    <w:rsid w:val="00DD44A6"/>
    <w:rsid w:val="00DD45CE"/>
    <w:rsid w:val="00DD475D"/>
    <w:rsid w:val="00DD47A8"/>
    <w:rsid w:val="00DD4EA9"/>
    <w:rsid w:val="00DD52BA"/>
    <w:rsid w:val="00DD5696"/>
    <w:rsid w:val="00DD5C53"/>
    <w:rsid w:val="00DD6240"/>
    <w:rsid w:val="00DD6A32"/>
    <w:rsid w:val="00DD6C3D"/>
    <w:rsid w:val="00DD6EF0"/>
    <w:rsid w:val="00DD7073"/>
    <w:rsid w:val="00DD7142"/>
    <w:rsid w:val="00DD7908"/>
    <w:rsid w:val="00DD7AE4"/>
    <w:rsid w:val="00DD7DEC"/>
    <w:rsid w:val="00DE0018"/>
    <w:rsid w:val="00DE0A08"/>
    <w:rsid w:val="00DE1259"/>
    <w:rsid w:val="00DE13E1"/>
    <w:rsid w:val="00DE1A0D"/>
    <w:rsid w:val="00DE1BA5"/>
    <w:rsid w:val="00DE1BB5"/>
    <w:rsid w:val="00DE1BCC"/>
    <w:rsid w:val="00DE1BFF"/>
    <w:rsid w:val="00DE2BE4"/>
    <w:rsid w:val="00DE2DF7"/>
    <w:rsid w:val="00DE3B3F"/>
    <w:rsid w:val="00DE437B"/>
    <w:rsid w:val="00DE48CE"/>
    <w:rsid w:val="00DE4967"/>
    <w:rsid w:val="00DE4B2D"/>
    <w:rsid w:val="00DE5229"/>
    <w:rsid w:val="00DE5307"/>
    <w:rsid w:val="00DE5610"/>
    <w:rsid w:val="00DE56A3"/>
    <w:rsid w:val="00DE5763"/>
    <w:rsid w:val="00DE61C5"/>
    <w:rsid w:val="00DE6507"/>
    <w:rsid w:val="00DE6EC7"/>
    <w:rsid w:val="00DE7007"/>
    <w:rsid w:val="00DE709A"/>
    <w:rsid w:val="00DE71AB"/>
    <w:rsid w:val="00DE7CDE"/>
    <w:rsid w:val="00DE7D60"/>
    <w:rsid w:val="00DF003A"/>
    <w:rsid w:val="00DF0560"/>
    <w:rsid w:val="00DF07CA"/>
    <w:rsid w:val="00DF094A"/>
    <w:rsid w:val="00DF0D9C"/>
    <w:rsid w:val="00DF162A"/>
    <w:rsid w:val="00DF1C35"/>
    <w:rsid w:val="00DF1E12"/>
    <w:rsid w:val="00DF1ED9"/>
    <w:rsid w:val="00DF1F36"/>
    <w:rsid w:val="00DF1FA6"/>
    <w:rsid w:val="00DF2134"/>
    <w:rsid w:val="00DF217F"/>
    <w:rsid w:val="00DF2251"/>
    <w:rsid w:val="00DF2AA0"/>
    <w:rsid w:val="00DF2D5D"/>
    <w:rsid w:val="00DF2FA3"/>
    <w:rsid w:val="00DF319D"/>
    <w:rsid w:val="00DF3662"/>
    <w:rsid w:val="00DF3784"/>
    <w:rsid w:val="00DF3AB1"/>
    <w:rsid w:val="00DF3C4E"/>
    <w:rsid w:val="00DF3C74"/>
    <w:rsid w:val="00DF40FF"/>
    <w:rsid w:val="00DF44F5"/>
    <w:rsid w:val="00DF46D6"/>
    <w:rsid w:val="00DF4800"/>
    <w:rsid w:val="00DF49ED"/>
    <w:rsid w:val="00DF4BD9"/>
    <w:rsid w:val="00DF50A4"/>
    <w:rsid w:val="00DF6771"/>
    <w:rsid w:val="00DF6979"/>
    <w:rsid w:val="00DF768B"/>
    <w:rsid w:val="00E00379"/>
    <w:rsid w:val="00E006ED"/>
    <w:rsid w:val="00E00DFB"/>
    <w:rsid w:val="00E00EE1"/>
    <w:rsid w:val="00E012A5"/>
    <w:rsid w:val="00E01763"/>
    <w:rsid w:val="00E01AC5"/>
    <w:rsid w:val="00E01AE5"/>
    <w:rsid w:val="00E01DAE"/>
    <w:rsid w:val="00E01ED5"/>
    <w:rsid w:val="00E02346"/>
    <w:rsid w:val="00E02484"/>
    <w:rsid w:val="00E02663"/>
    <w:rsid w:val="00E026AF"/>
    <w:rsid w:val="00E029DF"/>
    <w:rsid w:val="00E02F36"/>
    <w:rsid w:val="00E03091"/>
    <w:rsid w:val="00E03471"/>
    <w:rsid w:val="00E0372B"/>
    <w:rsid w:val="00E03A84"/>
    <w:rsid w:val="00E049DC"/>
    <w:rsid w:val="00E04E38"/>
    <w:rsid w:val="00E04F8B"/>
    <w:rsid w:val="00E05064"/>
    <w:rsid w:val="00E05B5E"/>
    <w:rsid w:val="00E06264"/>
    <w:rsid w:val="00E063FC"/>
    <w:rsid w:val="00E0694A"/>
    <w:rsid w:val="00E06BE3"/>
    <w:rsid w:val="00E06FEB"/>
    <w:rsid w:val="00E070D1"/>
    <w:rsid w:val="00E07325"/>
    <w:rsid w:val="00E073A0"/>
    <w:rsid w:val="00E0780D"/>
    <w:rsid w:val="00E1043A"/>
    <w:rsid w:val="00E10630"/>
    <w:rsid w:val="00E106D0"/>
    <w:rsid w:val="00E10918"/>
    <w:rsid w:val="00E10A42"/>
    <w:rsid w:val="00E10A97"/>
    <w:rsid w:val="00E10BD8"/>
    <w:rsid w:val="00E10E2E"/>
    <w:rsid w:val="00E110E5"/>
    <w:rsid w:val="00E1150B"/>
    <w:rsid w:val="00E116B7"/>
    <w:rsid w:val="00E117A6"/>
    <w:rsid w:val="00E11A4B"/>
    <w:rsid w:val="00E11B62"/>
    <w:rsid w:val="00E11EB5"/>
    <w:rsid w:val="00E1229E"/>
    <w:rsid w:val="00E12640"/>
    <w:rsid w:val="00E12845"/>
    <w:rsid w:val="00E132AD"/>
    <w:rsid w:val="00E13E13"/>
    <w:rsid w:val="00E143C6"/>
    <w:rsid w:val="00E14606"/>
    <w:rsid w:val="00E14777"/>
    <w:rsid w:val="00E147FA"/>
    <w:rsid w:val="00E14CA5"/>
    <w:rsid w:val="00E14CA9"/>
    <w:rsid w:val="00E14F2F"/>
    <w:rsid w:val="00E14F76"/>
    <w:rsid w:val="00E1542F"/>
    <w:rsid w:val="00E15B42"/>
    <w:rsid w:val="00E15C44"/>
    <w:rsid w:val="00E15D32"/>
    <w:rsid w:val="00E15E86"/>
    <w:rsid w:val="00E1647F"/>
    <w:rsid w:val="00E16751"/>
    <w:rsid w:val="00E16DBE"/>
    <w:rsid w:val="00E17547"/>
    <w:rsid w:val="00E1778B"/>
    <w:rsid w:val="00E17EE3"/>
    <w:rsid w:val="00E20133"/>
    <w:rsid w:val="00E20658"/>
    <w:rsid w:val="00E211C6"/>
    <w:rsid w:val="00E2166B"/>
    <w:rsid w:val="00E21684"/>
    <w:rsid w:val="00E21834"/>
    <w:rsid w:val="00E21B04"/>
    <w:rsid w:val="00E21DF6"/>
    <w:rsid w:val="00E22197"/>
    <w:rsid w:val="00E22A70"/>
    <w:rsid w:val="00E22F99"/>
    <w:rsid w:val="00E238F4"/>
    <w:rsid w:val="00E23BB0"/>
    <w:rsid w:val="00E23FD7"/>
    <w:rsid w:val="00E24140"/>
    <w:rsid w:val="00E241F1"/>
    <w:rsid w:val="00E2438B"/>
    <w:rsid w:val="00E24737"/>
    <w:rsid w:val="00E24CFC"/>
    <w:rsid w:val="00E24D13"/>
    <w:rsid w:val="00E2566E"/>
    <w:rsid w:val="00E2569B"/>
    <w:rsid w:val="00E257D0"/>
    <w:rsid w:val="00E257EF"/>
    <w:rsid w:val="00E260C6"/>
    <w:rsid w:val="00E262DE"/>
    <w:rsid w:val="00E2688C"/>
    <w:rsid w:val="00E268C0"/>
    <w:rsid w:val="00E2707D"/>
    <w:rsid w:val="00E27116"/>
    <w:rsid w:val="00E27647"/>
    <w:rsid w:val="00E2778E"/>
    <w:rsid w:val="00E27C6D"/>
    <w:rsid w:val="00E27DA7"/>
    <w:rsid w:val="00E3027C"/>
    <w:rsid w:val="00E305EA"/>
    <w:rsid w:val="00E306FB"/>
    <w:rsid w:val="00E310DA"/>
    <w:rsid w:val="00E3119A"/>
    <w:rsid w:val="00E31425"/>
    <w:rsid w:val="00E31429"/>
    <w:rsid w:val="00E3145C"/>
    <w:rsid w:val="00E31533"/>
    <w:rsid w:val="00E315A9"/>
    <w:rsid w:val="00E317FB"/>
    <w:rsid w:val="00E31C88"/>
    <w:rsid w:val="00E31D41"/>
    <w:rsid w:val="00E320D5"/>
    <w:rsid w:val="00E321B6"/>
    <w:rsid w:val="00E324AE"/>
    <w:rsid w:val="00E326BA"/>
    <w:rsid w:val="00E327F3"/>
    <w:rsid w:val="00E32826"/>
    <w:rsid w:val="00E3299B"/>
    <w:rsid w:val="00E32A5F"/>
    <w:rsid w:val="00E33158"/>
    <w:rsid w:val="00E33269"/>
    <w:rsid w:val="00E343FD"/>
    <w:rsid w:val="00E3528C"/>
    <w:rsid w:val="00E35485"/>
    <w:rsid w:val="00E35AE9"/>
    <w:rsid w:val="00E35E2D"/>
    <w:rsid w:val="00E35E44"/>
    <w:rsid w:val="00E3634E"/>
    <w:rsid w:val="00E36499"/>
    <w:rsid w:val="00E36E0F"/>
    <w:rsid w:val="00E36E8C"/>
    <w:rsid w:val="00E37323"/>
    <w:rsid w:val="00E3797F"/>
    <w:rsid w:val="00E37A2C"/>
    <w:rsid w:val="00E37F40"/>
    <w:rsid w:val="00E37F44"/>
    <w:rsid w:val="00E4040F"/>
    <w:rsid w:val="00E40579"/>
    <w:rsid w:val="00E40B46"/>
    <w:rsid w:val="00E4123E"/>
    <w:rsid w:val="00E41395"/>
    <w:rsid w:val="00E415C1"/>
    <w:rsid w:val="00E41782"/>
    <w:rsid w:val="00E41B05"/>
    <w:rsid w:val="00E41D23"/>
    <w:rsid w:val="00E4283F"/>
    <w:rsid w:val="00E42A30"/>
    <w:rsid w:val="00E42C2B"/>
    <w:rsid w:val="00E42CDF"/>
    <w:rsid w:val="00E42F85"/>
    <w:rsid w:val="00E43252"/>
    <w:rsid w:val="00E43424"/>
    <w:rsid w:val="00E43979"/>
    <w:rsid w:val="00E44263"/>
    <w:rsid w:val="00E4448C"/>
    <w:rsid w:val="00E444F5"/>
    <w:rsid w:val="00E44619"/>
    <w:rsid w:val="00E44A2E"/>
    <w:rsid w:val="00E44B54"/>
    <w:rsid w:val="00E44E6F"/>
    <w:rsid w:val="00E45156"/>
    <w:rsid w:val="00E4534D"/>
    <w:rsid w:val="00E45AB2"/>
    <w:rsid w:val="00E45EC2"/>
    <w:rsid w:val="00E467C3"/>
    <w:rsid w:val="00E475AD"/>
    <w:rsid w:val="00E479EA"/>
    <w:rsid w:val="00E47FA2"/>
    <w:rsid w:val="00E50215"/>
    <w:rsid w:val="00E50914"/>
    <w:rsid w:val="00E50A3F"/>
    <w:rsid w:val="00E50A9E"/>
    <w:rsid w:val="00E50D34"/>
    <w:rsid w:val="00E50F4E"/>
    <w:rsid w:val="00E5153A"/>
    <w:rsid w:val="00E516C7"/>
    <w:rsid w:val="00E517A7"/>
    <w:rsid w:val="00E51BC2"/>
    <w:rsid w:val="00E51EAA"/>
    <w:rsid w:val="00E52149"/>
    <w:rsid w:val="00E52291"/>
    <w:rsid w:val="00E522EB"/>
    <w:rsid w:val="00E52923"/>
    <w:rsid w:val="00E52C9B"/>
    <w:rsid w:val="00E52FFB"/>
    <w:rsid w:val="00E5306B"/>
    <w:rsid w:val="00E53260"/>
    <w:rsid w:val="00E53268"/>
    <w:rsid w:val="00E537EE"/>
    <w:rsid w:val="00E53A31"/>
    <w:rsid w:val="00E53B46"/>
    <w:rsid w:val="00E53D43"/>
    <w:rsid w:val="00E5423E"/>
    <w:rsid w:val="00E548F7"/>
    <w:rsid w:val="00E54B9D"/>
    <w:rsid w:val="00E55C88"/>
    <w:rsid w:val="00E55DF3"/>
    <w:rsid w:val="00E571CE"/>
    <w:rsid w:val="00E57230"/>
    <w:rsid w:val="00E57554"/>
    <w:rsid w:val="00E577F9"/>
    <w:rsid w:val="00E57D01"/>
    <w:rsid w:val="00E57D72"/>
    <w:rsid w:val="00E57EC1"/>
    <w:rsid w:val="00E601AF"/>
    <w:rsid w:val="00E601C9"/>
    <w:rsid w:val="00E6050F"/>
    <w:rsid w:val="00E6056F"/>
    <w:rsid w:val="00E60B18"/>
    <w:rsid w:val="00E60BD4"/>
    <w:rsid w:val="00E60DFD"/>
    <w:rsid w:val="00E60E31"/>
    <w:rsid w:val="00E6188F"/>
    <w:rsid w:val="00E619DC"/>
    <w:rsid w:val="00E61BEC"/>
    <w:rsid w:val="00E61FC8"/>
    <w:rsid w:val="00E6276C"/>
    <w:rsid w:val="00E627EB"/>
    <w:rsid w:val="00E62952"/>
    <w:rsid w:val="00E629CD"/>
    <w:rsid w:val="00E6308A"/>
    <w:rsid w:val="00E630A2"/>
    <w:rsid w:val="00E63DB9"/>
    <w:rsid w:val="00E64005"/>
    <w:rsid w:val="00E640FF"/>
    <w:rsid w:val="00E64306"/>
    <w:rsid w:val="00E6462E"/>
    <w:rsid w:val="00E64917"/>
    <w:rsid w:val="00E64EB5"/>
    <w:rsid w:val="00E65688"/>
    <w:rsid w:val="00E65E95"/>
    <w:rsid w:val="00E6612E"/>
    <w:rsid w:val="00E66395"/>
    <w:rsid w:val="00E66CF4"/>
    <w:rsid w:val="00E66F79"/>
    <w:rsid w:val="00E6731A"/>
    <w:rsid w:val="00E67483"/>
    <w:rsid w:val="00E678AF"/>
    <w:rsid w:val="00E678F6"/>
    <w:rsid w:val="00E67D8E"/>
    <w:rsid w:val="00E67EA9"/>
    <w:rsid w:val="00E67F19"/>
    <w:rsid w:val="00E67F1F"/>
    <w:rsid w:val="00E67F8B"/>
    <w:rsid w:val="00E70167"/>
    <w:rsid w:val="00E7023C"/>
    <w:rsid w:val="00E7092E"/>
    <w:rsid w:val="00E70CB1"/>
    <w:rsid w:val="00E70EF0"/>
    <w:rsid w:val="00E712E6"/>
    <w:rsid w:val="00E71B68"/>
    <w:rsid w:val="00E72091"/>
    <w:rsid w:val="00E720FB"/>
    <w:rsid w:val="00E72705"/>
    <w:rsid w:val="00E72AC8"/>
    <w:rsid w:val="00E72B28"/>
    <w:rsid w:val="00E72D75"/>
    <w:rsid w:val="00E72D96"/>
    <w:rsid w:val="00E732B4"/>
    <w:rsid w:val="00E737C1"/>
    <w:rsid w:val="00E73A7F"/>
    <w:rsid w:val="00E73A86"/>
    <w:rsid w:val="00E73AC3"/>
    <w:rsid w:val="00E73B87"/>
    <w:rsid w:val="00E73E6C"/>
    <w:rsid w:val="00E748AA"/>
    <w:rsid w:val="00E75414"/>
    <w:rsid w:val="00E755A9"/>
    <w:rsid w:val="00E757EA"/>
    <w:rsid w:val="00E759E9"/>
    <w:rsid w:val="00E75F71"/>
    <w:rsid w:val="00E760B0"/>
    <w:rsid w:val="00E767FB"/>
    <w:rsid w:val="00E76A7D"/>
    <w:rsid w:val="00E76BED"/>
    <w:rsid w:val="00E76D09"/>
    <w:rsid w:val="00E771A0"/>
    <w:rsid w:val="00E7729C"/>
    <w:rsid w:val="00E77378"/>
    <w:rsid w:val="00E7757D"/>
    <w:rsid w:val="00E779A3"/>
    <w:rsid w:val="00E77B25"/>
    <w:rsid w:val="00E77CA8"/>
    <w:rsid w:val="00E80172"/>
    <w:rsid w:val="00E805F9"/>
    <w:rsid w:val="00E80B13"/>
    <w:rsid w:val="00E813DF"/>
    <w:rsid w:val="00E8149F"/>
    <w:rsid w:val="00E81B00"/>
    <w:rsid w:val="00E81FFF"/>
    <w:rsid w:val="00E824C7"/>
    <w:rsid w:val="00E8298E"/>
    <w:rsid w:val="00E82D9C"/>
    <w:rsid w:val="00E82DBC"/>
    <w:rsid w:val="00E832C2"/>
    <w:rsid w:val="00E83812"/>
    <w:rsid w:val="00E83F7B"/>
    <w:rsid w:val="00E8478C"/>
    <w:rsid w:val="00E84AFF"/>
    <w:rsid w:val="00E84BAB"/>
    <w:rsid w:val="00E84E30"/>
    <w:rsid w:val="00E84EBC"/>
    <w:rsid w:val="00E850B5"/>
    <w:rsid w:val="00E85204"/>
    <w:rsid w:val="00E85487"/>
    <w:rsid w:val="00E8555D"/>
    <w:rsid w:val="00E85576"/>
    <w:rsid w:val="00E85E76"/>
    <w:rsid w:val="00E863B1"/>
    <w:rsid w:val="00E864E0"/>
    <w:rsid w:val="00E866D0"/>
    <w:rsid w:val="00E86C88"/>
    <w:rsid w:val="00E86E18"/>
    <w:rsid w:val="00E86E96"/>
    <w:rsid w:val="00E9022D"/>
    <w:rsid w:val="00E903A8"/>
    <w:rsid w:val="00E908CE"/>
    <w:rsid w:val="00E90B98"/>
    <w:rsid w:val="00E90EBB"/>
    <w:rsid w:val="00E9125B"/>
    <w:rsid w:val="00E913D9"/>
    <w:rsid w:val="00E9166F"/>
    <w:rsid w:val="00E9179C"/>
    <w:rsid w:val="00E91B1B"/>
    <w:rsid w:val="00E91F23"/>
    <w:rsid w:val="00E92060"/>
    <w:rsid w:val="00E9230A"/>
    <w:rsid w:val="00E92706"/>
    <w:rsid w:val="00E92993"/>
    <w:rsid w:val="00E92AEF"/>
    <w:rsid w:val="00E939CB"/>
    <w:rsid w:val="00E93A2A"/>
    <w:rsid w:val="00E94ED8"/>
    <w:rsid w:val="00E953C8"/>
    <w:rsid w:val="00E95EDB"/>
    <w:rsid w:val="00E966A3"/>
    <w:rsid w:val="00E96997"/>
    <w:rsid w:val="00E96B18"/>
    <w:rsid w:val="00E96E3F"/>
    <w:rsid w:val="00E97035"/>
    <w:rsid w:val="00EA008B"/>
    <w:rsid w:val="00EA0195"/>
    <w:rsid w:val="00EA055F"/>
    <w:rsid w:val="00EA085C"/>
    <w:rsid w:val="00EA09D2"/>
    <w:rsid w:val="00EA0B7E"/>
    <w:rsid w:val="00EA0BED"/>
    <w:rsid w:val="00EA0C92"/>
    <w:rsid w:val="00EA111C"/>
    <w:rsid w:val="00EA11DF"/>
    <w:rsid w:val="00EA12D7"/>
    <w:rsid w:val="00EA1593"/>
    <w:rsid w:val="00EA17AB"/>
    <w:rsid w:val="00EA1831"/>
    <w:rsid w:val="00EA1B7E"/>
    <w:rsid w:val="00EA1D97"/>
    <w:rsid w:val="00EA200F"/>
    <w:rsid w:val="00EA21B9"/>
    <w:rsid w:val="00EA2447"/>
    <w:rsid w:val="00EA26A1"/>
    <w:rsid w:val="00EA2705"/>
    <w:rsid w:val="00EA2A0D"/>
    <w:rsid w:val="00EA2E21"/>
    <w:rsid w:val="00EA31BB"/>
    <w:rsid w:val="00EA38BC"/>
    <w:rsid w:val="00EA3E6B"/>
    <w:rsid w:val="00EA4511"/>
    <w:rsid w:val="00EA4967"/>
    <w:rsid w:val="00EA513F"/>
    <w:rsid w:val="00EA5207"/>
    <w:rsid w:val="00EA56EF"/>
    <w:rsid w:val="00EA5739"/>
    <w:rsid w:val="00EA57DA"/>
    <w:rsid w:val="00EA6D7E"/>
    <w:rsid w:val="00EA6DD7"/>
    <w:rsid w:val="00EA70E8"/>
    <w:rsid w:val="00EA716C"/>
    <w:rsid w:val="00EA729C"/>
    <w:rsid w:val="00EA72C9"/>
    <w:rsid w:val="00EA745E"/>
    <w:rsid w:val="00EA7610"/>
    <w:rsid w:val="00EA79C4"/>
    <w:rsid w:val="00EA7BAF"/>
    <w:rsid w:val="00EB0216"/>
    <w:rsid w:val="00EB021C"/>
    <w:rsid w:val="00EB0768"/>
    <w:rsid w:val="00EB082E"/>
    <w:rsid w:val="00EB0C22"/>
    <w:rsid w:val="00EB146D"/>
    <w:rsid w:val="00EB1596"/>
    <w:rsid w:val="00EB1EC0"/>
    <w:rsid w:val="00EB21AF"/>
    <w:rsid w:val="00EB21FE"/>
    <w:rsid w:val="00EB25A3"/>
    <w:rsid w:val="00EB278F"/>
    <w:rsid w:val="00EB28D7"/>
    <w:rsid w:val="00EB297D"/>
    <w:rsid w:val="00EB2999"/>
    <w:rsid w:val="00EB2A50"/>
    <w:rsid w:val="00EB2AE3"/>
    <w:rsid w:val="00EB2DAE"/>
    <w:rsid w:val="00EB2F71"/>
    <w:rsid w:val="00EB3C40"/>
    <w:rsid w:val="00EB3F6A"/>
    <w:rsid w:val="00EB4EF4"/>
    <w:rsid w:val="00EB5036"/>
    <w:rsid w:val="00EB516E"/>
    <w:rsid w:val="00EB5D3F"/>
    <w:rsid w:val="00EB60A5"/>
    <w:rsid w:val="00EB6225"/>
    <w:rsid w:val="00EB67DB"/>
    <w:rsid w:val="00EB682B"/>
    <w:rsid w:val="00EB6EBE"/>
    <w:rsid w:val="00EB6F59"/>
    <w:rsid w:val="00EB72AD"/>
    <w:rsid w:val="00EB73F8"/>
    <w:rsid w:val="00EB7946"/>
    <w:rsid w:val="00EB794F"/>
    <w:rsid w:val="00EC0175"/>
    <w:rsid w:val="00EC0374"/>
    <w:rsid w:val="00EC070D"/>
    <w:rsid w:val="00EC075C"/>
    <w:rsid w:val="00EC0842"/>
    <w:rsid w:val="00EC0AE9"/>
    <w:rsid w:val="00EC1003"/>
    <w:rsid w:val="00EC1023"/>
    <w:rsid w:val="00EC1090"/>
    <w:rsid w:val="00EC1B7B"/>
    <w:rsid w:val="00EC1D3B"/>
    <w:rsid w:val="00EC2250"/>
    <w:rsid w:val="00EC2D66"/>
    <w:rsid w:val="00EC3409"/>
    <w:rsid w:val="00EC367C"/>
    <w:rsid w:val="00EC396C"/>
    <w:rsid w:val="00EC3D51"/>
    <w:rsid w:val="00EC435E"/>
    <w:rsid w:val="00EC48A8"/>
    <w:rsid w:val="00EC4B60"/>
    <w:rsid w:val="00EC4EF4"/>
    <w:rsid w:val="00EC503D"/>
    <w:rsid w:val="00EC52CE"/>
    <w:rsid w:val="00EC52E6"/>
    <w:rsid w:val="00EC5801"/>
    <w:rsid w:val="00EC5BE2"/>
    <w:rsid w:val="00EC5C7C"/>
    <w:rsid w:val="00EC6158"/>
    <w:rsid w:val="00EC61D7"/>
    <w:rsid w:val="00EC6493"/>
    <w:rsid w:val="00EC64C7"/>
    <w:rsid w:val="00EC701E"/>
    <w:rsid w:val="00EC7556"/>
    <w:rsid w:val="00EC7569"/>
    <w:rsid w:val="00EC779B"/>
    <w:rsid w:val="00EC7A6F"/>
    <w:rsid w:val="00EC7E23"/>
    <w:rsid w:val="00EC7F56"/>
    <w:rsid w:val="00ED0863"/>
    <w:rsid w:val="00ED09AA"/>
    <w:rsid w:val="00ED0CE9"/>
    <w:rsid w:val="00ED0E2A"/>
    <w:rsid w:val="00ED24F4"/>
    <w:rsid w:val="00ED2550"/>
    <w:rsid w:val="00ED29DE"/>
    <w:rsid w:val="00ED2A0C"/>
    <w:rsid w:val="00ED3363"/>
    <w:rsid w:val="00ED3F11"/>
    <w:rsid w:val="00ED41C7"/>
    <w:rsid w:val="00ED4279"/>
    <w:rsid w:val="00ED4CFE"/>
    <w:rsid w:val="00ED5DC7"/>
    <w:rsid w:val="00ED65B8"/>
    <w:rsid w:val="00ED668B"/>
    <w:rsid w:val="00ED698E"/>
    <w:rsid w:val="00ED7398"/>
    <w:rsid w:val="00ED74EC"/>
    <w:rsid w:val="00ED755B"/>
    <w:rsid w:val="00ED76C4"/>
    <w:rsid w:val="00ED7842"/>
    <w:rsid w:val="00ED788F"/>
    <w:rsid w:val="00ED7906"/>
    <w:rsid w:val="00ED7AEA"/>
    <w:rsid w:val="00ED7EAB"/>
    <w:rsid w:val="00ED7FA2"/>
    <w:rsid w:val="00EE0055"/>
    <w:rsid w:val="00EE06F3"/>
    <w:rsid w:val="00EE1842"/>
    <w:rsid w:val="00EE204B"/>
    <w:rsid w:val="00EE210A"/>
    <w:rsid w:val="00EE2418"/>
    <w:rsid w:val="00EE263B"/>
    <w:rsid w:val="00EE2D52"/>
    <w:rsid w:val="00EE3155"/>
    <w:rsid w:val="00EE32D7"/>
    <w:rsid w:val="00EE32EF"/>
    <w:rsid w:val="00EE33A4"/>
    <w:rsid w:val="00EE3752"/>
    <w:rsid w:val="00EE3A09"/>
    <w:rsid w:val="00EE4267"/>
    <w:rsid w:val="00EE44BA"/>
    <w:rsid w:val="00EE4985"/>
    <w:rsid w:val="00EE4AEF"/>
    <w:rsid w:val="00EE4F7F"/>
    <w:rsid w:val="00EE5333"/>
    <w:rsid w:val="00EE55AB"/>
    <w:rsid w:val="00EE5708"/>
    <w:rsid w:val="00EE5938"/>
    <w:rsid w:val="00EE5B72"/>
    <w:rsid w:val="00EE5C68"/>
    <w:rsid w:val="00EE6165"/>
    <w:rsid w:val="00EE6C28"/>
    <w:rsid w:val="00EE6FCF"/>
    <w:rsid w:val="00EE72B1"/>
    <w:rsid w:val="00EE7414"/>
    <w:rsid w:val="00EE7B43"/>
    <w:rsid w:val="00EF00DC"/>
    <w:rsid w:val="00EF0768"/>
    <w:rsid w:val="00EF1E78"/>
    <w:rsid w:val="00EF1EA7"/>
    <w:rsid w:val="00EF210B"/>
    <w:rsid w:val="00EF215D"/>
    <w:rsid w:val="00EF21E3"/>
    <w:rsid w:val="00EF2258"/>
    <w:rsid w:val="00EF22B2"/>
    <w:rsid w:val="00EF2342"/>
    <w:rsid w:val="00EF25F3"/>
    <w:rsid w:val="00EF2D52"/>
    <w:rsid w:val="00EF2DAB"/>
    <w:rsid w:val="00EF304C"/>
    <w:rsid w:val="00EF3A95"/>
    <w:rsid w:val="00EF3AE3"/>
    <w:rsid w:val="00EF4549"/>
    <w:rsid w:val="00EF4968"/>
    <w:rsid w:val="00EF4A9B"/>
    <w:rsid w:val="00EF4CA4"/>
    <w:rsid w:val="00EF4E5A"/>
    <w:rsid w:val="00EF550E"/>
    <w:rsid w:val="00EF55F7"/>
    <w:rsid w:val="00EF571A"/>
    <w:rsid w:val="00EF573A"/>
    <w:rsid w:val="00EF5FE6"/>
    <w:rsid w:val="00EF62EE"/>
    <w:rsid w:val="00EF664B"/>
    <w:rsid w:val="00EF668B"/>
    <w:rsid w:val="00EF66E9"/>
    <w:rsid w:val="00EF6A8A"/>
    <w:rsid w:val="00EF6AF4"/>
    <w:rsid w:val="00EF6B9F"/>
    <w:rsid w:val="00EF6C96"/>
    <w:rsid w:val="00EF6D42"/>
    <w:rsid w:val="00EF6E4B"/>
    <w:rsid w:val="00EF6EA1"/>
    <w:rsid w:val="00EF709D"/>
    <w:rsid w:val="00EF70CF"/>
    <w:rsid w:val="00EF7470"/>
    <w:rsid w:val="00EF7995"/>
    <w:rsid w:val="00EF7EA7"/>
    <w:rsid w:val="00F00707"/>
    <w:rsid w:val="00F007C0"/>
    <w:rsid w:val="00F0158D"/>
    <w:rsid w:val="00F01FD7"/>
    <w:rsid w:val="00F02287"/>
    <w:rsid w:val="00F02555"/>
    <w:rsid w:val="00F0265A"/>
    <w:rsid w:val="00F0285F"/>
    <w:rsid w:val="00F02AB3"/>
    <w:rsid w:val="00F02D7D"/>
    <w:rsid w:val="00F02F15"/>
    <w:rsid w:val="00F02F1B"/>
    <w:rsid w:val="00F0391B"/>
    <w:rsid w:val="00F03AE8"/>
    <w:rsid w:val="00F03CF0"/>
    <w:rsid w:val="00F0405D"/>
    <w:rsid w:val="00F04269"/>
    <w:rsid w:val="00F04380"/>
    <w:rsid w:val="00F04497"/>
    <w:rsid w:val="00F04C7F"/>
    <w:rsid w:val="00F04D80"/>
    <w:rsid w:val="00F0547C"/>
    <w:rsid w:val="00F0577E"/>
    <w:rsid w:val="00F05B64"/>
    <w:rsid w:val="00F05CDC"/>
    <w:rsid w:val="00F06054"/>
    <w:rsid w:val="00F063BC"/>
    <w:rsid w:val="00F066B4"/>
    <w:rsid w:val="00F06794"/>
    <w:rsid w:val="00F06A4F"/>
    <w:rsid w:val="00F06A97"/>
    <w:rsid w:val="00F06C54"/>
    <w:rsid w:val="00F06DB7"/>
    <w:rsid w:val="00F06F9A"/>
    <w:rsid w:val="00F07B38"/>
    <w:rsid w:val="00F07B69"/>
    <w:rsid w:val="00F07C76"/>
    <w:rsid w:val="00F07FA6"/>
    <w:rsid w:val="00F1015B"/>
    <w:rsid w:val="00F102F2"/>
    <w:rsid w:val="00F105C1"/>
    <w:rsid w:val="00F108B1"/>
    <w:rsid w:val="00F10FC5"/>
    <w:rsid w:val="00F1115C"/>
    <w:rsid w:val="00F1124F"/>
    <w:rsid w:val="00F1189F"/>
    <w:rsid w:val="00F11BC0"/>
    <w:rsid w:val="00F12301"/>
    <w:rsid w:val="00F12608"/>
    <w:rsid w:val="00F126F4"/>
    <w:rsid w:val="00F1278C"/>
    <w:rsid w:val="00F1285D"/>
    <w:rsid w:val="00F129A0"/>
    <w:rsid w:val="00F12B24"/>
    <w:rsid w:val="00F12C51"/>
    <w:rsid w:val="00F130E5"/>
    <w:rsid w:val="00F13165"/>
    <w:rsid w:val="00F13240"/>
    <w:rsid w:val="00F1366D"/>
    <w:rsid w:val="00F137B5"/>
    <w:rsid w:val="00F139B7"/>
    <w:rsid w:val="00F13CF4"/>
    <w:rsid w:val="00F13D00"/>
    <w:rsid w:val="00F13D99"/>
    <w:rsid w:val="00F13E79"/>
    <w:rsid w:val="00F14057"/>
    <w:rsid w:val="00F1413A"/>
    <w:rsid w:val="00F1467A"/>
    <w:rsid w:val="00F14681"/>
    <w:rsid w:val="00F146C0"/>
    <w:rsid w:val="00F1478C"/>
    <w:rsid w:val="00F14C4A"/>
    <w:rsid w:val="00F14E13"/>
    <w:rsid w:val="00F14F74"/>
    <w:rsid w:val="00F1519C"/>
    <w:rsid w:val="00F1526F"/>
    <w:rsid w:val="00F15481"/>
    <w:rsid w:val="00F1548B"/>
    <w:rsid w:val="00F1560A"/>
    <w:rsid w:val="00F15ADE"/>
    <w:rsid w:val="00F16311"/>
    <w:rsid w:val="00F16897"/>
    <w:rsid w:val="00F169A1"/>
    <w:rsid w:val="00F169AC"/>
    <w:rsid w:val="00F16B56"/>
    <w:rsid w:val="00F171A2"/>
    <w:rsid w:val="00F17650"/>
    <w:rsid w:val="00F176FD"/>
    <w:rsid w:val="00F1788B"/>
    <w:rsid w:val="00F17C01"/>
    <w:rsid w:val="00F17CC3"/>
    <w:rsid w:val="00F17D57"/>
    <w:rsid w:val="00F17DA7"/>
    <w:rsid w:val="00F20191"/>
    <w:rsid w:val="00F203C7"/>
    <w:rsid w:val="00F206A3"/>
    <w:rsid w:val="00F20D27"/>
    <w:rsid w:val="00F20D31"/>
    <w:rsid w:val="00F20E10"/>
    <w:rsid w:val="00F21025"/>
    <w:rsid w:val="00F21067"/>
    <w:rsid w:val="00F21509"/>
    <w:rsid w:val="00F218D6"/>
    <w:rsid w:val="00F220DB"/>
    <w:rsid w:val="00F228B0"/>
    <w:rsid w:val="00F22B2B"/>
    <w:rsid w:val="00F22B6C"/>
    <w:rsid w:val="00F230DC"/>
    <w:rsid w:val="00F23110"/>
    <w:rsid w:val="00F236D7"/>
    <w:rsid w:val="00F2534C"/>
    <w:rsid w:val="00F25466"/>
    <w:rsid w:val="00F2593E"/>
    <w:rsid w:val="00F25B5A"/>
    <w:rsid w:val="00F268E2"/>
    <w:rsid w:val="00F26FA8"/>
    <w:rsid w:val="00F27A0F"/>
    <w:rsid w:val="00F27BB8"/>
    <w:rsid w:val="00F27C62"/>
    <w:rsid w:val="00F27CF9"/>
    <w:rsid w:val="00F27F15"/>
    <w:rsid w:val="00F30130"/>
    <w:rsid w:val="00F309AB"/>
    <w:rsid w:val="00F30B64"/>
    <w:rsid w:val="00F31178"/>
    <w:rsid w:val="00F31344"/>
    <w:rsid w:val="00F3154A"/>
    <w:rsid w:val="00F317B3"/>
    <w:rsid w:val="00F31A94"/>
    <w:rsid w:val="00F31D60"/>
    <w:rsid w:val="00F3229C"/>
    <w:rsid w:val="00F326BC"/>
    <w:rsid w:val="00F329AA"/>
    <w:rsid w:val="00F32B58"/>
    <w:rsid w:val="00F32D66"/>
    <w:rsid w:val="00F333C5"/>
    <w:rsid w:val="00F33C27"/>
    <w:rsid w:val="00F3407B"/>
    <w:rsid w:val="00F341DF"/>
    <w:rsid w:val="00F34837"/>
    <w:rsid w:val="00F3497B"/>
    <w:rsid w:val="00F34B26"/>
    <w:rsid w:val="00F34C08"/>
    <w:rsid w:val="00F34EF7"/>
    <w:rsid w:val="00F35392"/>
    <w:rsid w:val="00F353B5"/>
    <w:rsid w:val="00F354E9"/>
    <w:rsid w:val="00F35B9C"/>
    <w:rsid w:val="00F35EA7"/>
    <w:rsid w:val="00F36088"/>
    <w:rsid w:val="00F36239"/>
    <w:rsid w:val="00F362A4"/>
    <w:rsid w:val="00F362EA"/>
    <w:rsid w:val="00F36AC3"/>
    <w:rsid w:val="00F36DFA"/>
    <w:rsid w:val="00F36EF8"/>
    <w:rsid w:val="00F37221"/>
    <w:rsid w:val="00F37588"/>
    <w:rsid w:val="00F377FF"/>
    <w:rsid w:val="00F37B1E"/>
    <w:rsid w:val="00F40688"/>
    <w:rsid w:val="00F4084E"/>
    <w:rsid w:val="00F40966"/>
    <w:rsid w:val="00F40EB2"/>
    <w:rsid w:val="00F4123F"/>
    <w:rsid w:val="00F4129A"/>
    <w:rsid w:val="00F4134F"/>
    <w:rsid w:val="00F414F2"/>
    <w:rsid w:val="00F41618"/>
    <w:rsid w:val="00F417B6"/>
    <w:rsid w:val="00F41E02"/>
    <w:rsid w:val="00F42504"/>
    <w:rsid w:val="00F42857"/>
    <w:rsid w:val="00F430F2"/>
    <w:rsid w:val="00F431D6"/>
    <w:rsid w:val="00F43610"/>
    <w:rsid w:val="00F43CED"/>
    <w:rsid w:val="00F43DBA"/>
    <w:rsid w:val="00F43E0D"/>
    <w:rsid w:val="00F44012"/>
    <w:rsid w:val="00F443E4"/>
    <w:rsid w:val="00F44AAB"/>
    <w:rsid w:val="00F44F03"/>
    <w:rsid w:val="00F45174"/>
    <w:rsid w:val="00F45C8E"/>
    <w:rsid w:val="00F46231"/>
    <w:rsid w:val="00F4633C"/>
    <w:rsid w:val="00F4652E"/>
    <w:rsid w:val="00F46819"/>
    <w:rsid w:val="00F46B1C"/>
    <w:rsid w:val="00F47389"/>
    <w:rsid w:val="00F47546"/>
    <w:rsid w:val="00F478F1"/>
    <w:rsid w:val="00F47A15"/>
    <w:rsid w:val="00F50366"/>
    <w:rsid w:val="00F5041C"/>
    <w:rsid w:val="00F50C84"/>
    <w:rsid w:val="00F514C6"/>
    <w:rsid w:val="00F5168D"/>
    <w:rsid w:val="00F51792"/>
    <w:rsid w:val="00F5187B"/>
    <w:rsid w:val="00F51988"/>
    <w:rsid w:val="00F51B34"/>
    <w:rsid w:val="00F51F49"/>
    <w:rsid w:val="00F52A3E"/>
    <w:rsid w:val="00F52A56"/>
    <w:rsid w:val="00F52FD2"/>
    <w:rsid w:val="00F53089"/>
    <w:rsid w:val="00F5380D"/>
    <w:rsid w:val="00F538A6"/>
    <w:rsid w:val="00F53A40"/>
    <w:rsid w:val="00F549A8"/>
    <w:rsid w:val="00F5500F"/>
    <w:rsid w:val="00F55091"/>
    <w:rsid w:val="00F55120"/>
    <w:rsid w:val="00F551A8"/>
    <w:rsid w:val="00F5546E"/>
    <w:rsid w:val="00F55656"/>
    <w:rsid w:val="00F5600B"/>
    <w:rsid w:val="00F5642D"/>
    <w:rsid w:val="00F565F9"/>
    <w:rsid w:val="00F56704"/>
    <w:rsid w:val="00F56CDD"/>
    <w:rsid w:val="00F57465"/>
    <w:rsid w:val="00F576CE"/>
    <w:rsid w:val="00F57F30"/>
    <w:rsid w:val="00F6048A"/>
    <w:rsid w:val="00F60B25"/>
    <w:rsid w:val="00F60CFA"/>
    <w:rsid w:val="00F6132F"/>
    <w:rsid w:val="00F619C4"/>
    <w:rsid w:val="00F620C1"/>
    <w:rsid w:val="00F62B24"/>
    <w:rsid w:val="00F62FAF"/>
    <w:rsid w:val="00F63B42"/>
    <w:rsid w:val="00F64058"/>
    <w:rsid w:val="00F64437"/>
    <w:rsid w:val="00F6478E"/>
    <w:rsid w:val="00F6480D"/>
    <w:rsid w:val="00F64AA4"/>
    <w:rsid w:val="00F65290"/>
    <w:rsid w:val="00F652A2"/>
    <w:rsid w:val="00F652C7"/>
    <w:rsid w:val="00F65382"/>
    <w:rsid w:val="00F6562C"/>
    <w:rsid w:val="00F65EDA"/>
    <w:rsid w:val="00F6633E"/>
    <w:rsid w:val="00F66934"/>
    <w:rsid w:val="00F66CF4"/>
    <w:rsid w:val="00F672FA"/>
    <w:rsid w:val="00F67593"/>
    <w:rsid w:val="00F675A5"/>
    <w:rsid w:val="00F67767"/>
    <w:rsid w:val="00F7010C"/>
    <w:rsid w:val="00F70B6B"/>
    <w:rsid w:val="00F70C78"/>
    <w:rsid w:val="00F70DD5"/>
    <w:rsid w:val="00F7196D"/>
    <w:rsid w:val="00F719FA"/>
    <w:rsid w:val="00F71BE4"/>
    <w:rsid w:val="00F71E5F"/>
    <w:rsid w:val="00F71FC1"/>
    <w:rsid w:val="00F7214B"/>
    <w:rsid w:val="00F721FF"/>
    <w:rsid w:val="00F7228A"/>
    <w:rsid w:val="00F726A9"/>
    <w:rsid w:val="00F72ADA"/>
    <w:rsid w:val="00F72C09"/>
    <w:rsid w:val="00F72C1F"/>
    <w:rsid w:val="00F72E37"/>
    <w:rsid w:val="00F730A1"/>
    <w:rsid w:val="00F7326A"/>
    <w:rsid w:val="00F7356C"/>
    <w:rsid w:val="00F735FA"/>
    <w:rsid w:val="00F738C3"/>
    <w:rsid w:val="00F74B8C"/>
    <w:rsid w:val="00F74D97"/>
    <w:rsid w:val="00F74E86"/>
    <w:rsid w:val="00F7524A"/>
    <w:rsid w:val="00F75276"/>
    <w:rsid w:val="00F753DD"/>
    <w:rsid w:val="00F754AF"/>
    <w:rsid w:val="00F75973"/>
    <w:rsid w:val="00F75A3B"/>
    <w:rsid w:val="00F75C17"/>
    <w:rsid w:val="00F761CA"/>
    <w:rsid w:val="00F763F8"/>
    <w:rsid w:val="00F764D1"/>
    <w:rsid w:val="00F76515"/>
    <w:rsid w:val="00F765B9"/>
    <w:rsid w:val="00F766CF"/>
    <w:rsid w:val="00F767B1"/>
    <w:rsid w:val="00F76C3B"/>
    <w:rsid w:val="00F76D00"/>
    <w:rsid w:val="00F76D2A"/>
    <w:rsid w:val="00F76F04"/>
    <w:rsid w:val="00F77073"/>
    <w:rsid w:val="00F771E5"/>
    <w:rsid w:val="00F777BB"/>
    <w:rsid w:val="00F77C97"/>
    <w:rsid w:val="00F8000F"/>
    <w:rsid w:val="00F8093B"/>
    <w:rsid w:val="00F80BEC"/>
    <w:rsid w:val="00F80E2C"/>
    <w:rsid w:val="00F81491"/>
    <w:rsid w:val="00F81D1C"/>
    <w:rsid w:val="00F83588"/>
    <w:rsid w:val="00F838E7"/>
    <w:rsid w:val="00F83E38"/>
    <w:rsid w:val="00F83E89"/>
    <w:rsid w:val="00F83F18"/>
    <w:rsid w:val="00F84149"/>
    <w:rsid w:val="00F8456F"/>
    <w:rsid w:val="00F84839"/>
    <w:rsid w:val="00F84B88"/>
    <w:rsid w:val="00F84BBD"/>
    <w:rsid w:val="00F85263"/>
    <w:rsid w:val="00F8563E"/>
    <w:rsid w:val="00F859E6"/>
    <w:rsid w:val="00F86475"/>
    <w:rsid w:val="00F8685B"/>
    <w:rsid w:val="00F86BAE"/>
    <w:rsid w:val="00F86F58"/>
    <w:rsid w:val="00F86FF1"/>
    <w:rsid w:val="00F870D8"/>
    <w:rsid w:val="00F877BC"/>
    <w:rsid w:val="00F90215"/>
    <w:rsid w:val="00F903C6"/>
    <w:rsid w:val="00F906C9"/>
    <w:rsid w:val="00F906E0"/>
    <w:rsid w:val="00F90EFC"/>
    <w:rsid w:val="00F91297"/>
    <w:rsid w:val="00F91456"/>
    <w:rsid w:val="00F91DBF"/>
    <w:rsid w:val="00F91E41"/>
    <w:rsid w:val="00F91E42"/>
    <w:rsid w:val="00F91E9A"/>
    <w:rsid w:val="00F91FEE"/>
    <w:rsid w:val="00F9219D"/>
    <w:rsid w:val="00F9238E"/>
    <w:rsid w:val="00F93020"/>
    <w:rsid w:val="00F93412"/>
    <w:rsid w:val="00F934EF"/>
    <w:rsid w:val="00F9366E"/>
    <w:rsid w:val="00F93739"/>
    <w:rsid w:val="00F938E0"/>
    <w:rsid w:val="00F93E0F"/>
    <w:rsid w:val="00F93EA4"/>
    <w:rsid w:val="00F93FB5"/>
    <w:rsid w:val="00F947CA"/>
    <w:rsid w:val="00F94B3A"/>
    <w:rsid w:val="00F94B6D"/>
    <w:rsid w:val="00F94C16"/>
    <w:rsid w:val="00F94D05"/>
    <w:rsid w:val="00F95918"/>
    <w:rsid w:val="00F95B62"/>
    <w:rsid w:val="00F95CAC"/>
    <w:rsid w:val="00F95F9E"/>
    <w:rsid w:val="00F96122"/>
    <w:rsid w:val="00F963BF"/>
    <w:rsid w:val="00F96D29"/>
    <w:rsid w:val="00F971B3"/>
    <w:rsid w:val="00F974CE"/>
    <w:rsid w:val="00F977F5"/>
    <w:rsid w:val="00F97ED6"/>
    <w:rsid w:val="00FA0154"/>
    <w:rsid w:val="00FA078C"/>
    <w:rsid w:val="00FA0B29"/>
    <w:rsid w:val="00FA1A55"/>
    <w:rsid w:val="00FA1FBC"/>
    <w:rsid w:val="00FA2639"/>
    <w:rsid w:val="00FA2652"/>
    <w:rsid w:val="00FA29A2"/>
    <w:rsid w:val="00FA2C8F"/>
    <w:rsid w:val="00FA2DE3"/>
    <w:rsid w:val="00FA3282"/>
    <w:rsid w:val="00FA3767"/>
    <w:rsid w:val="00FA3B82"/>
    <w:rsid w:val="00FA3BC0"/>
    <w:rsid w:val="00FA3D8D"/>
    <w:rsid w:val="00FA4235"/>
    <w:rsid w:val="00FA4798"/>
    <w:rsid w:val="00FA492F"/>
    <w:rsid w:val="00FA4DC1"/>
    <w:rsid w:val="00FA55CA"/>
    <w:rsid w:val="00FA6187"/>
    <w:rsid w:val="00FA6386"/>
    <w:rsid w:val="00FA6A2D"/>
    <w:rsid w:val="00FA6E7C"/>
    <w:rsid w:val="00FA6F85"/>
    <w:rsid w:val="00FA7507"/>
    <w:rsid w:val="00FA7B02"/>
    <w:rsid w:val="00FB001C"/>
    <w:rsid w:val="00FB0268"/>
    <w:rsid w:val="00FB065E"/>
    <w:rsid w:val="00FB07A1"/>
    <w:rsid w:val="00FB07E9"/>
    <w:rsid w:val="00FB083C"/>
    <w:rsid w:val="00FB0E4C"/>
    <w:rsid w:val="00FB0EF1"/>
    <w:rsid w:val="00FB12BD"/>
    <w:rsid w:val="00FB1762"/>
    <w:rsid w:val="00FB20FF"/>
    <w:rsid w:val="00FB28BC"/>
    <w:rsid w:val="00FB2B4E"/>
    <w:rsid w:val="00FB3521"/>
    <w:rsid w:val="00FB3723"/>
    <w:rsid w:val="00FB406F"/>
    <w:rsid w:val="00FB4286"/>
    <w:rsid w:val="00FB4384"/>
    <w:rsid w:val="00FB550D"/>
    <w:rsid w:val="00FB57DE"/>
    <w:rsid w:val="00FB5B97"/>
    <w:rsid w:val="00FB5D8C"/>
    <w:rsid w:val="00FB6B4F"/>
    <w:rsid w:val="00FB6D36"/>
    <w:rsid w:val="00FB7A57"/>
    <w:rsid w:val="00FC043E"/>
    <w:rsid w:val="00FC049A"/>
    <w:rsid w:val="00FC04A3"/>
    <w:rsid w:val="00FC0716"/>
    <w:rsid w:val="00FC0A35"/>
    <w:rsid w:val="00FC0AD0"/>
    <w:rsid w:val="00FC0EAE"/>
    <w:rsid w:val="00FC0F83"/>
    <w:rsid w:val="00FC103E"/>
    <w:rsid w:val="00FC121F"/>
    <w:rsid w:val="00FC1547"/>
    <w:rsid w:val="00FC19FB"/>
    <w:rsid w:val="00FC25A6"/>
    <w:rsid w:val="00FC270C"/>
    <w:rsid w:val="00FC275A"/>
    <w:rsid w:val="00FC27EE"/>
    <w:rsid w:val="00FC2A7F"/>
    <w:rsid w:val="00FC2C25"/>
    <w:rsid w:val="00FC2DA8"/>
    <w:rsid w:val="00FC33FD"/>
    <w:rsid w:val="00FC3B1E"/>
    <w:rsid w:val="00FC43DB"/>
    <w:rsid w:val="00FC4D2B"/>
    <w:rsid w:val="00FC4FB6"/>
    <w:rsid w:val="00FC5107"/>
    <w:rsid w:val="00FC51BD"/>
    <w:rsid w:val="00FC53AA"/>
    <w:rsid w:val="00FC5615"/>
    <w:rsid w:val="00FC584A"/>
    <w:rsid w:val="00FC5B79"/>
    <w:rsid w:val="00FC5F51"/>
    <w:rsid w:val="00FC6192"/>
    <w:rsid w:val="00FC64DE"/>
    <w:rsid w:val="00FC655D"/>
    <w:rsid w:val="00FC6678"/>
    <w:rsid w:val="00FC6E87"/>
    <w:rsid w:val="00FC6F10"/>
    <w:rsid w:val="00FC6F4A"/>
    <w:rsid w:val="00FC76C7"/>
    <w:rsid w:val="00FD01BA"/>
    <w:rsid w:val="00FD0512"/>
    <w:rsid w:val="00FD0578"/>
    <w:rsid w:val="00FD0824"/>
    <w:rsid w:val="00FD091D"/>
    <w:rsid w:val="00FD0A39"/>
    <w:rsid w:val="00FD0E97"/>
    <w:rsid w:val="00FD131C"/>
    <w:rsid w:val="00FD1667"/>
    <w:rsid w:val="00FD17D8"/>
    <w:rsid w:val="00FD1B67"/>
    <w:rsid w:val="00FD1D7F"/>
    <w:rsid w:val="00FD228E"/>
    <w:rsid w:val="00FD256A"/>
    <w:rsid w:val="00FD2C6A"/>
    <w:rsid w:val="00FD2DE1"/>
    <w:rsid w:val="00FD3070"/>
    <w:rsid w:val="00FD3582"/>
    <w:rsid w:val="00FD44C0"/>
    <w:rsid w:val="00FD52C4"/>
    <w:rsid w:val="00FD53FB"/>
    <w:rsid w:val="00FD574E"/>
    <w:rsid w:val="00FD5E50"/>
    <w:rsid w:val="00FD631D"/>
    <w:rsid w:val="00FD6336"/>
    <w:rsid w:val="00FD646C"/>
    <w:rsid w:val="00FD6515"/>
    <w:rsid w:val="00FD66E6"/>
    <w:rsid w:val="00FD67AA"/>
    <w:rsid w:val="00FD6DFE"/>
    <w:rsid w:val="00FD7B45"/>
    <w:rsid w:val="00FD7C48"/>
    <w:rsid w:val="00FD7D1F"/>
    <w:rsid w:val="00FD7F90"/>
    <w:rsid w:val="00FE008D"/>
    <w:rsid w:val="00FE0154"/>
    <w:rsid w:val="00FE0DC4"/>
    <w:rsid w:val="00FE0E68"/>
    <w:rsid w:val="00FE1007"/>
    <w:rsid w:val="00FE16BF"/>
    <w:rsid w:val="00FE1DDE"/>
    <w:rsid w:val="00FE207B"/>
    <w:rsid w:val="00FE20AF"/>
    <w:rsid w:val="00FE24B7"/>
    <w:rsid w:val="00FE2587"/>
    <w:rsid w:val="00FE25F8"/>
    <w:rsid w:val="00FE26B0"/>
    <w:rsid w:val="00FE2B45"/>
    <w:rsid w:val="00FE3252"/>
    <w:rsid w:val="00FE373C"/>
    <w:rsid w:val="00FE37B1"/>
    <w:rsid w:val="00FE3DDA"/>
    <w:rsid w:val="00FE3E13"/>
    <w:rsid w:val="00FE3E59"/>
    <w:rsid w:val="00FE4095"/>
    <w:rsid w:val="00FE4402"/>
    <w:rsid w:val="00FE46BE"/>
    <w:rsid w:val="00FE4956"/>
    <w:rsid w:val="00FE4A4B"/>
    <w:rsid w:val="00FE4B4F"/>
    <w:rsid w:val="00FE4BAC"/>
    <w:rsid w:val="00FE577A"/>
    <w:rsid w:val="00FE59E2"/>
    <w:rsid w:val="00FE5C9D"/>
    <w:rsid w:val="00FE639A"/>
    <w:rsid w:val="00FE6412"/>
    <w:rsid w:val="00FE6413"/>
    <w:rsid w:val="00FE6422"/>
    <w:rsid w:val="00FE64DE"/>
    <w:rsid w:val="00FE6FBF"/>
    <w:rsid w:val="00FE70B4"/>
    <w:rsid w:val="00FE72A5"/>
    <w:rsid w:val="00FE75B2"/>
    <w:rsid w:val="00FE75C4"/>
    <w:rsid w:val="00FE77B5"/>
    <w:rsid w:val="00FE7928"/>
    <w:rsid w:val="00FF0621"/>
    <w:rsid w:val="00FF0B7C"/>
    <w:rsid w:val="00FF107A"/>
    <w:rsid w:val="00FF11DD"/>
    <w:rsid w:val="00FF14A3"/>
    <w:rsid w:val="00FF2372"/>
    <w:rsid w:val="00FF23AE"/>
    <w:rsid w:val="00FF2B21"/>
    <w:rsid w:val="00FF3193"/>
    <w:rsid w:val="00FF3611"/>
    <w:rsid w:val="00FF3685"/>
    <w:rsid w:val="00FF39F4"/>
    <w:rsid w:val="00FF3C37"/>
    <w:rsid w:val="00FF3D30"/>
    <w:rsid w:val="00FF4067"/>
    <w:rsid w:val="00FF42E0"/>
    <w:rsid w:val="00FF46A6"/>
    <w:rsid w:val="00FF5012"/>
    <w:rsid w:val="00FF51ED"/>
    <w:rsid w:val="00FF5798"/>
    <w:rsid w:val="00FF5E00"/>
    <w:rsid w:val="00FF60D1"/>
    <w:rsid w:val="00FF61CF"/>
    <w:rsid w:val="00FF6367"/>
    <w:rsid w:val="00FF74C1"/>
    <w:rsid w:val="00FF7835"/>
    <w:rsid w:val="00FF799B"/>
    <w:rsid w:val="00FF7FDB"/>
    <w:rsid w:val="016A1D25"/>
    <w:rsid w:val="020CD951"/>
    <w:rsid w:val="028C798A"/>
    <w:rsid w:val="03543CAC"/>
    <w:rsid w:val="04C4D594"/>
    <w:rsid w:val="05786801"/>
    <w:rsid w:val="0739B01E"/>
    <w:rsid w:val="08AD3BA4"/>
    <w:rsid w:val="09B71473"/>
    <w:rsid w:val="0A7750EA"/>
    <w:rsid w:val="0AFCE4E4"/>
    <w:rsid w:val="0BBB5828"/>
    <w:rsid w:val="0BEE313A"/>
    <w:rsid w:val="0C053D30"/>
    <w:rsid w:val="0C4760F5"/>
    <w:rsid w:val="0D6597BF"/>
    <w:rsid w:val="0EF74F8B"/>
    <w:rsid w:val="0FE161D3"/>
    <w:rsid w:val="10821763"/>
    <w:rsid w:val="1142731E"/>
    <w:rsid w:val="11CF283A"/>
    <w:rsid w:val="125224A0"/>
    <w:rsid w:val="1266434F"/>
    <w:rsid w:val="13A8FF1E"/>
    <w:rsid w:val="13C338CA"/>
    <w:rsid w:val="141BBCDD"/>
    <w:rsid w:val="143E883A"/>
    <w:rsid w:val="1448388F"/>
    <w:rsid w:val="14963540"/>
    <w:rsid w:val="15246C47"/>
    <w:rsid w:val="15982195"/>
    <w:rsid w:val="15BAC146"/>
    <w:rsid w:val="15D8D4F7"/>
    <w:rsid w:val="16093AAA"/>
    <w:rsid w:val="16B54B25"/>
    <w:rsid w:val="173174D1"/>
    <w:rsid w:val="179F95A1"/>
    <w:rsid w:val="17A4D394"/>
    <w:rsid w:val="1817A807"/>
    <w:rsid w:val="18DF4881"/>
    <w:rsid w:val="1903B045"/>
    <w:rsid w:val="192CA212"/>
    <w:rsid w:val="1A2E3164"/>
    <w:rsid w:val="1A7A59F6"/>
    <w:rsid w:val="1AF3D64B"/>
    <w:rsid w:val="1C73E50D"/>
    <w:rsid w:val="1C9927C9"/>
    <w:rsid w:val="1CFE1AEC"/>
    <w:rsid w:val="1E358FB3"/>
    <w:rsid w:val="1E5E757B"/>
    <w:rsid w:val="1E640FDD"/>
    <w:rsid w:val="1F5354CD"/>
    <w:rsid w:val="1FC0D25D"/>
    <w:rsid w:val="1FDB942D"/>
    <w:rsid w:val="1FDF73AC"/>
    <w:rsid w:val="1FF35570"/>
    <w:rsid w:val="20B650A8"/>
    <w:rsid w:val="21734E95"/>
    <w:rsid w:val="218C4D1F"/>
    <w:rsid w:val="21F00F4D"/>
    <w:rsid w:val="22142596"/>
    <w:rsid w:val="225809B2"/>
    <w:rsid w:val="22D7ADF7"/>
    <w:rsid w:val="22F6C8D4"/>
    <w:rsid w:val="231334EF"/>
    <w:rsid w:val="252A80FE"/>
    <w:rsid w:val="2538B595"/>
    <w:rsid w:val="256E493C"/>
    <w:rsid w:val="25DEBA09"/>
    <w:rsid w:val="271A72E0"/>
    <w:rsid w:val="2807A902"/>
    <w:rsid w:val="286AD635"/>
    <w:rsid w:val="28D0CC64"/>
    <w:rsid w:val="29428E04"/>
    <w:rsid w:val="2A31A1C5"/>
    <w:rsid w:val="2A56F412"/>
    <w:rsid w:val="2A8B69F8"/>
    <w:rsid w:val="2ACDC699"/>
    <w:rsid w:val="2B5CE890"/>
    <w:rsid w:val="2BA10B21"/>
    <w:rsid w:val="2CFACE58"/>
    <w:rsid w:val="2D188930"/>
    <w:rsid w:val="2D9CB5A3"/>
    <w:rsid w:val="2D9F4FF1"/>
    <w:rsid w:val="2DA75CF7"/>
    <w:rsid w:val="2F1B058E"/>
    <w:rsid w:val="2F51EACF"/>
    <w:rsid w:val="2F575337"/>
    <w:rsid w:val="2F975C0D"/>
    <w:rsid w:val="2FF53622"/>
    <w:rsid w:val="305ED513"/>
    <w:rsid w:val="30F3730F"/>
    <w:rsid w:val="32D76B19"/>
    <w:rsid w:val="336C0915"/>
    <w:rsid w:val="33E5856A"/>
    <w:rsid w:val="343F4D9D"/>
    <w:rsid w:val="343FC86F"/>
    <w:rsid w:val="35213E41"/>
    <w:rsid w:val="35A43AA7"/>
    <w:rsid w:val="35C97D74"/>
    <w:rsid w:val="35EE08F2"/>
    <w:rsid w:val="363C47D2"/>
    <w:rsid w:val="376DD2E4"/>
    <w:rsid w:val="3B892997"/>
    <w:rsid w:val="3B8BF7D1"/>
    <w:rsid w:val="3C01DBB2"/>
    <w:rsid w:val="3C8F6204"/>
    <w:rsid w:val="3D0C3651"/>
    <w:rsid w:val="3D21D3E5"/>
    <w:rsid w:val="3D5E1E98"/>
    <w:rsid w:val="3E94AFFB"/>
    <w:rsid w:val="3F5406A3"/>
    <w:rsid w:val="3FC5FB14"/>
    <w:rsid w:val="3FEB3DD0"/>
    <w:rsid w:val="40D78483"/>
    <w:rsid w:val="40D9280B"/>
    <w:rsid w:val="4112BBE0"/>
    <w:rsid w:val="4187A5BA"/>
    <w:rsid w:val="4269965E"/>
    <w:rsid w:val="42A3A1C7"/>
    <w:rsid w:val="4312E864"/>
    <w:rsid w:val="4334A46C"/>
    <w:rsid w:val="4424AB86"/>
    <w:rsid w:val="44880A22"/>
    <w:rsid w:val="44A89FD1"/>
    <w:rsid w:val="44DE6326"/>
    <w:rsid w:val="47687B7E"/>
    <w:rsid w:val="48D4C015"/>
    <w:rsid w:val="493AF136"/>
    <w:rsid w:val="4953F361"/>
    <w:rsid w:val="497FE825"/>
    <w:rsid w:val="49B37E0B"/>
    <w:rsid w:val="49DDEB54"/>
    <w:rsid w:val="4A052A25"/>
    <w:rsid w:val="4A57A4D6"/>
    <w:rsid w:val="4B59BF09"/>
    <w:rsid w:val="4C4605BC"/>
    <w:rsid w:val="4C84D58D"/>
    <w:rsid w:val="4D1F0CBB"/>
    <w:rsid w:val="4D23B922"/>
    <w:rsid w:val="4D446B22"/>
    <w:rsid w:val="4D4A5A5F"/>
    <w:rsid w:val="4D83B7CC"/>
    <w:rsid w:val="4E4BD164"/>
    <w:rsid w:val="4F64B746"/>
    <w:rsid w:val="50097412"/>
    <w:rsid w:val="50111F16"/>
    <w:rsid w:val="50376456"/>
    <w:rsid w:val="50389346"/>
    <w:rsid w:val="51737BF8"/>
    <w:rsid w:val="5195B5BB"/>
    <w:rsid w:val="53376EC5"/>
    <w:rsid w:val="541B4D58"/>
    <w:rsid w:val="549F5149"/>
    <w:rsid w:val="549FCC1B"/>
    <w:rsid w:val="55463B5A"/>
    <w:rsid w:val="56298120"/>
    <w:rsid w:val="56BE99EE"/>
    <w:rsid w:val="57379B71"/>
    <w:rsid w:val="5791DE76"/>
    <w:rsid w:val="57B486F5"/>
    <w:rsid w:val="57B67381"/>
    <w:rsid w:val="58384DB5"/>
    <w:rsid w:val="58735448"/>
    <w:rsid w:val="597B6183"/>
    <w:rsid w:val="5A122499"/>
    <w:rsid w:val="5BC02F8A"/>
    <w:rsid w:val="5BD92070"/>
    <w:rsid w:val="5C3851CA"/>
    <w:rsid w:val="5C3C4DA3"/>
    <w:rsid w:val="5C8632AB"/>
    <w:rsid w:val="5CFAC0E7"/>
    <w:rsid w:val="5D3FB7D6"/>
    <w:rsid w:val="5E86B737"/>
    <w:rsid w:val="5EA5EFFE"/>
    <w:rsid w:val="5FB40A4F"/>
    <w:rsid w:val="5FE1780B"/>
    <w:rsid w:val="5FF6494F"/>
    <w:rsid w:val="60AACC37"/>
    <w:rsid w:val="614EC744"/>
    <w:rsid w:val="6169B9CA"/>
    <w:rsid w:val="6172BF8C"/>
    <w:rsid w:val="61980259"/>
    <w:rsid w:val="62CF0272"/>
    <w:rsid w:val="6459C487"/>
    <w:rsid w:val="648A14B4"/>
    <w:rsid w:val="64AD614A"/>
    <w:rsid w:val="64D9BBC1"/>
    <w:rsid w:val="64DA3693"/>
    <w:rsid w:val="65772FC5"/>
    <w:rsid w:val="65982F05"/>
    <w:rsid w:val="66839FBA"/>
    <w:rsid w:val="670975DC"/>
    <w:rsid w:val="6768689E"/>
    <w:rsid w:val="685DE6E9"/>
    <w:rsid w:val="68CE5BD0"/>
    <w:rsid w:val="6A096907"/>
    <w:rsid w:val="6A1381B7"/>
    <w:rsid w:val="6A23030B"/>
    <w:rsid w:val="6A313552"/>
    <w:rsid w:val="6A4C8F11"/>
    <w:rsid w:val="6A4F4700"/>
    <w:rsid w:val="6ACC8C93"/>
    <w:rsid w:val="6B228B88"/>
    <w:rsid w:val="6B87985C"/>
    <w:rsid w:val="6BB9C2B5"/>
    <w:rsid w:val="6BD69377"/>
    <w:rsid w:val="6BE54259"/>
    <w:rsid w:val="6BFDD609"/>
    <w:rsid w:val="6C1EB5D8"/>
    <w:rsid w:val="6C4CA6FF"/>
    <w:rsid w:val="6D30015B"/>
    <w:rsid w:val="6D352B5F"/>
    <w:rsid w:val="6E3D83AB"/>
    <w:rsid w:val="6E9F530F"/>
    <w:rsid w:val="6F981BC3"/>
    <w:rsid w:val="701BE283"/>
    <w:rsid w:val="705747E3"/>
    <w:rsid w:val="70C9A6D5"/>
    <w:rsid w:val="70DA55C7"/>
    <w:rsid w:val="71317488"/>
    <w:rsid w:val="71C4B4EF"/>
    <w:rsid w:val="724CFBF9"/>
    <w:rsid w:val="7363351D"/>
    <w:rsid w:val="74A38DCA"/>
    <w:rsid w:val="74C0994E"/>
    <w:rsid w:val="74E4334E"/>
    <w:rsid w:val="7567C944"/>
    <w:rsid w:val="763AB3BD"/>
    <w:rsid w:val="76B9F289"/>
    <w:rsid w:val="7745DC32"/>
    <w:rsid w:val="77D9DE1D"/>
    <w:rsid w:val="784A1068"/>
    <w:rsid w:val="796FBA31"/>
    <w:rsid w:val="79AA3EF4"/>
    <w:rsid w:val="79AC04E4"/>
    <w:rsid w:val="79C2EF1C"/>
    <w:rsid w:val="7A10AFF5"/>
    <w:rsid w:val="7B069CFC"/>
    <w:rsid w:val="7B4824BC"/>
    <w:rsid w:val="7BA1ECEF"/>
    <w:rsid w:val="7CBD508F"/>
    <w:rsid w:val="7CEBE245"/>
    <w:rsid w:val="7D643AA0"/>
    <w:rsid w:val="7E3A3717"/>
    <w:rsid w:val="7EDC1E6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30727"/>
  <w15:docId w15:val="{BA50FAA0-7756-4C00-A970-5729C5D7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09B"/>
    <w:rPr>
      <w:sz w:val="24"/>
      <w:szCs w:val="24"/>
    </w:rPr>
  </w:style>
  <w:style w:type="paragraph" w:styleId="Titre1">
    <w:name w:val="heading 1"/>
    <w:basedOn w:val="Normal"/>
    <w:next w:val="Normal"/>
    <w:link w:val="Titre1Car"/>
    <w:qFormat/>
    <w:rsid w:val="00685945"/>
    <w:pPr>
      <w:keepNext/>
      <w:outlineLvl w:val="0"/>
    </w:pPr>
    <w:rPr>
      <w:b/>
      <w:sz w:val="20"/>
      <w:szCs w:val="20"/>
    </w:rPr>
  </w:style>
  <w:style w:type="paragraph" w:styleId="Titre2">
    <w:name w:val="heading 2"/>
    <w:basedOn w:val="Normal"/>
    <w:next w:val="Normal"/>
    <w:link w:val="Titre2Car"/>
    <w:qFormat/>
    <w:rsid w:val="00685945"/>
    <w:pPr>
      <w:keepNext/>
      <w:jc w:val="both"/>
      <w:outlineLvl w:val="1"/>
    </w:pPr>
    <w:rPr>
      <w:b/>
      <w:szCs w:val="20"/>
    </w:rPr>
  </w:style>
  <w:style w:type="paragraph" w:styleId="Titre3">
    <w:name w:val="heading 3"/>
    <w:basedOn w:val="Normal"/>
    <w:next w:val="Normal"/>
    <w:link w:val="Titre3Car"/>
    <w:unhideWhenUsed/>
    <w:qFormat/>
    <w:rsid w:val="0012101E"/>
    <w:pPr>
      <w:keepNext/>
      <w:keepLines/>
      <w:spacing w:before="40"/>
      <w:outlineLvl w:val="2"/>
    </w:pPr>
    <w:rPr>
      <w:rFonts w:asciiTheme="majorHAnsi" w:eastAsiaTheme="majorEastAsia" w:hAnsiTheme="majorHAnsi" w:cstheme="majorBidi"/>
      <w:color w:val="47601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4B616F"/>
    <w:pPr>
      <w:framePr w:w="7938" w:h="1985" w:hRule="exact" w:hSpace="141" w:wrap="auto" w:hAnchor="page" w:xAlign="center" w:yAlign="bottom"/>
      <w:ind w:left="2835"/>
    </w:pPr>
    <w:rPr>
      <w:rFonts w:cs="Arial"/>
    </w:rPr>
  </w:style>
  <w:style w:type="table" w:styleId="Grilledutableau">
    <w:name w:val="Table Grid"/>
    <w:basedOn w:val="TableauNormal"/>
    <w:uiPriority w:val="39"/>
    <w:rsid w:val="00A4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70E8B"/>
    <w:rPr>
      <w:color w:val="0000FF"/>
      <w:u w:val="single"/>
    </w:rPr>
  </w:style>
  <w:style w:type="paragraph" w:styleId="En-tte">
    <w:name w:val="header"/>
    <w:basedOn w:val="Normal"/>
    <w:link w:val="En-tteCar"/>
    <w:uiPriority w:val="99"/>
    <w:rsid w:val="00245EF4"/>
    <w:pPr>
      <w:tabs>
        <w:tab w:val="center" w:pos="4320"/>
        <w:tab w:val="right" w:pos="8640"/>
      </w:tabs>
    </w:pPr>
  </w:style>
  <w:style w:type="character" w:customStyle="1" w:styleId="En-tteCar">
    <w:name w:val="En-tête Car"/>
    <w:link w:val="En-tte"/>
    <w:uiPriority w:val="99"/>
    <w:rsid w:val="00245EF4"/>
    <w:rPr>
      <w:sz w:val="24"/>
      <w:szCs w:val="24"/>
    </w:rPr>
  </w:style>
  <w:style w:type="paragraph" w:styleId="Pieddepage">
    <w:name w:val="footer"/>
    <w:basedOn w:val="Normal"/>
    <w:link w:val="PieddepageCar"/>
    <w:uiPriority w:val="99"/>
    <w:rsid w:val="00245EF4"/>
    <w:pPr>
      <w:tabs>
        <w:tab w:val="center" w:pos="4320"/>
        <w:tab w:val="right" w:pos="8640"/>
      </w:tabs>
    </w:pPr>
  </w:style>
  <w:style w:type="character" w:customStyle="1" w:styleId="PieddepageCar">
    <w:name w:val="Pied de page Car"/>
    <w:link w:val="Pieddepage"/>
    <w:uiPriority w:val="99"/>
    <w:rsid w:val="00245EF4"/>
    <w:rPr>
      <w:sz w:val="24"/>
      <w:szCs w:val="24"/>
    </w:rPr>
  </w:style>
  <w:style w:type="character" w:styleId="lev">
    <w:name w:val="Strong"/>
    <w:uiPriority w:val="22"/>
    <w:qFormat/>
    <w:rsid w:val="00654C3D"/>
    <w:rPr>
      <w:b/>
      <w:bCs/>
    </w:rPr>
  </w:style>
  <w:style w:type="paragraph" w:styleId="Paragraphedeliste">
    <w:name w:val="List Paragraph"/>
    <w:aliases w:val="CAI Liste à puces"/>
    <w:basedOn w:val="Normal"/>
    <w:link w:val="ParagraphedelisteCar"/>
    <w:uiPriority w:val="34"/>
    <w:qFormat/>
    <w:rsid w:val="00F76D00"/>
    <w:pPr>
      <w:ind w:left="720"/>
      <w:contextualSpacing/>
    </w:pPr>
  </w:style>
  <w:style w:type="paragraph" w:styleId="Textedebulles">
    <w:name w:val="Balloon Text"/>
    <w:basedOn w:val="Normal"/>
    <w:link w:val="TextedebullesCar"/>
    <w:rsid w:val="008A7BDA"/>
    <w:rPr>
      <w:rFonts w:ascii="Tahoma" w:hAnsi="Tahoma" w:cs="Tahoma"/>
      <w:sz w:val="16"/>
      <w:szCs w:val="16"/>
    </w:rPr>
  </w:style>
  <w:style w:type="character" w:customStyle="1" w:styleId="TextedebullesCar">
    <w:name w:val="Texte de bulles Car"/>
    <w:basedOn w:val="Policepardfaut"/>
    <w:link w:val="Textedebulles"/>
    <w:rsid w:val="008A7BDA"/>
    <w:rPr>
      <w:rFonts w:ascii="Tahoma" w:hAnsi="Tahoma" w:cs="Tahoma"/>
      <w:sz w:val="16"/>
      <w:szCs w:val="16"/>
    </w:rPr>
  </w:style>
  <w:style w:type="paragraph" w:styleId="Corpsdetexte3">
    <w:name w:val="Body Text 3"/>
    <w:basedOn w:val="Normal"/>
    <w:link w:val="Corpsdetexte3Car"/>
    <w:rsid w:val="00A273C9"/>
    <w:pPr>
      <w:spacing w:after="120"/>
    </w:pPr>
    <w:rPr>
      <w:sz w:val="16"/>
      <w:szCs w:val="16"/>
    </w:rPr>
  </w:style>
  <w:style w:type="character" w:customStyle="1" w:styleId="Corpsdetexte3Car">
    <w:name w:val="Corps de texte 3 Car"/>
    <w:basedOn w:val="Policepardfaut"/>
    <w:link w:val="Corpsdetexte3"/>
    <w:rsid w:val="00A273C9"/>
    <w:rPr>
      <w:sz w:val="16"/>
      <w:szCs w:val="16"/>
    </w:rPr>
  </w:style>
  <w:style w:type="paragraph" w:styleId="Corpsdetexte2">
    <w:name w:val="Body Text 2"/>
    <w:basedOn w:val="Normal"/>
    <w:link w:val="Corpsdetexte2Car"/>
    <w:rsid w:val="0000320F"/>
    <w:pPr>
      <w:spacing w:after="120" w:line="480" w:lineRule="auto"/>
    </w:pPr>
  </w:style>
  <w:style w:type="character" w:customStyle="1" w:styleId="Corpsdetexte2Car">
    <w:name w:val="Corps de texte 2 Car"/>
    <w:basedOn w:val="Policepardfaut"/>
    <w:link w:val="Corpsdetexte2"/>
    <w:rsid w:val="0000320F"/>
    <w:rPr>
      <w:sz w:val="24"/>
      <w:szCs w:val="24"/>
    </w:rPr>
  </w:style>
  <w:style w:type="table" w:styleId="Tableauweb2">
    <w:name w:val="Table Web 2"/>
    <w:basedOn w:val="TableauNormal"/>
    <w:rsid w:val="009142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CE2D83"/>
    <w:rPr>
      <w:sz w:val="16"/>
      <w:szCs w:val="16"/>
    </w:rPr>
  </w:style>
  <w:style w:type="paragraph" w:styleId="Commentaire">
    <w:name w:val="annotation text"/>
    <w:basedOn w:val="Normal"/>
    <w:link w:val="CommentaireCar"/>
    <w:uiPriority w:val="99"/>
    <w:rsid w:val="00CE2D83"/>
    <w:rPr>
      <w:sz w:val="20"/>
      <w:szCs w:val="20"/>
    </w:rPr>
  </w:style>
  <w:style w:type="character" w:customStyle="1" w:styleId="CommentaireCar">
    <w:name w:val="Commentaire Car"/>
    <w:basedOn w:val="Policepardfaut"/>
    <w:link w:val="Commentaire"/>
    <w:uiPriority w:val="99"/>
    <w:rsid w:val="00CE2D83"/>
  </w:style>
  <w:style w:type="paragraph" w:styleId="Objetducommentaire">
    <w:name w:val="annotation subject"/>
    <w:basedOn w:val="Commentaire"/>
    <w:next w:val="Commentaire"/>
    <w:link w:val="ObjetducommentaireCar"/>
    <w:rsid w:val="00CE2D83"/>
    <w:rPr>
      <w:b/>
      <w:bCs/>
    </w:rPr>
  </w:style>
  <w:style w:type="character" w:customStyle="1" w:styleId="ObjetducommentaireCar">
    <w:name w:val="Objet du commentaire Car"/>
    <w:basedOn w:val="CommentaireCar"/>
    <w:link w:val="Objetducommentaire"/>
    <w:rsid w:val="00CE2D83"/>
    <w:rPr>
      <w:b/>
      <w:bCs/>
    </w:rPr>
  </w:style>
  <w:style w:type="paragraph" w:styleId="Retraitcorpsdetexte3">
    <w:name w:val="Body Text Indent 3"/>
    <w:basedOn w:val="Normal"/>
    <w:link w:val="Retraitcorpsdetexte3Car"/>
    <w:rsid w:val="005C4AD1"/>
    <w:pPr>
      <w:spacing w:after="120"/>
      <w:ind w:left="283"/>
    </w:pPr>
    <w:rPr>
      <w:sz w:val="16"/>
      <w:szCs w:val="16"/>
    </w:rPr>
  </w:style>
  <w:style w:type="character" w:customStyle="1" w:styleId="Retraitcorpsdetexte3Car">
    <w:name w:val="Retrait corps de texte 3 Car"/>
    <w:basedOn w:val="Policepardfaut"/>
    <w:link w:val="Retraitcorpsdetexte3"/>
    <w:rsid w:val="005C4AD1"/>
    <w:rPr>
      <w:sz w:val="16"/>
      <w:szCs w:val="16"/>
    </w:rPr>
  </w:style>
  <w:style w:type="paragraph" w:styleId="Retraitcorpsdetexte">
    <w:name w:val="Body Text Indent"/>
    <w:basedOn w:val="Normal"/>
    <w:link w:val="RetraitcorpsdetexteCar"/>
    <w:rsid w:val="00685945"/>
    <w:pPr>
      <w:spacing w:after="120"/>
      <w:ind w:left="283"/>
    </w:pPr>
  </w:style>
  <w:style w:type="character" w:customStyle="1" w:styleId="RetraitcorpsdetexteCar">
    <w:name w:val="Retrait corps de texte Car"/>
    <w:basedOn w:val="Policepardfaut"/>
    <w:link w:val="Retraitcorpsdetexte"/>
    <w:rsid w:val="00685945"/>
    <w:rPr>
      <w:sz w:val="24"/>
      <w:szCs w:val="24"/>
    </w:rPr>
  </w:style>
  <w:style w:type="paragraph" w:styleId="Corpsdetexte">
    <w:name w:val="Body Text"/>
    <w:basedOn w:val="Normal"/>
    <w:link w:val="CorpsdetexteCar"/>
    <w:rsid w:val="00685945"/>
    <w:pPr>
      <w:spacing w:after="120"/>
    </w:pPr>
  </w:style>
  <w:style w:type="character" w:customStyle="1" w:styleId="CorpsdetexteCar">
    <w:name w:val="Corps de texte Car"/>
    <w:basedOn w:val="Policepardfaut"/>
    <w:link w:val="Corpsdetexte"/>
    <w:rsid w:val="00685945"/>
    <w:rPr>
      <w:sz w:val="24"/>
      <w:szCs w:val="24"/>
    </w:rPr>
  </w:style>
  <w:style w:type="character" w:customStyle="1" w:styleId="Titre1Car">
    <w:name w:val="Titre 1 Car"/>
    <w:basedOn w:val="Policepardfaut"/>
    <w:link w:val="Titre1"/>
    <w:rsid w:val="00685945"/>
    <w:rPr>
      <w:b/>
    </w:rPr>
  </w:style>
  <w:style w:type="character" w:customStyle="1" w:styleId="Titre2Car">
    <w:name w:val="Titre 2 Car"/>
    <w:basedOn w:val="Policepardfaut"/>
    <w:link w:val="Titre2"/>
    <w:rsid w:val="00685945"/>
    <w:rPr>
      <w:b/>
      <w:sz w:val="24"/>
    </w:rPr>
  </w:style>
  <w:style w:type="paragraph" w:customStyle="1" w:styleId="textes">
    <w:name w:val="textes"/>
    <w:basedOn w:val="Normal"/>
    <w:rsid w:val="003A49A6"/>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rsid w:val="003A49A6"/>
    <w:rPr>
      <w:rFonts w:ascii="Verdana" w:hAnsi="Verdana" w:hint="default"/>
      <w:b w:val="0"/>
      <w:bCs w:val="0"/>
      <w:i w:val="0"/>
      <w:iCs w:val="0"/>
      <w:color w:val="78A22F"/>
    </w:rPr>
  </w:style>
  <w:style w:type="character" w:styleId="Accentuation">
    <w:name w:val="Emphasis"/>
    <w:aliases w:val="Sous-Titre"/>
    <w:qFormat/>
    <w:rsid w:val="003A49A6"/>
    <w:rPr>
      <w:i/>
      <w:iCs/>
    </w:rPr>
  </w:style>
  <w:style w:type="paragraph" w:styleId="Sansinterligne">
    <w:name w:val="No Spacing"/>
    <w:uiPriority w:val="1"/>
    <w:qFormat/>
    <w:rsid w:val="00EB0C22"/>
    <w:rPr>
      <w:sz w:val="24"/>
      <w:szCs w:val="24"/>
    </w:rPr>
  </w:style>
  <w:style w:type="table" w:styleId="Trameclaire-Accent1">
    <w:name w:val="Light Shading Accent 1"/>
    <w:basedOn w:val="TableauNormal"/>
    <w:uiPriority w:val="60"/>
    <w:rsid w:val="00393C05"/>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paragraph" w:customStyle="1" w:styleId="ListePuce">
    <w:name w:val="Liste Puce"/>
    <w:basedOn w:val="Normal"/>
    <w:link w:val="ListePuceCar"/>
    <w:rsid w:val="00BF20D8"/>
    <w:pPr>
      <w:numPr>
        <w:numId w:val="4"/>
      </w:numPr>
      <w:tabs>
        <w:tab w:val="left" w:pos="0"/>
        <w:tab w:val="left" w:pos="1843"/>
      </w:tabs>
      <w:spacing w:before="60"/>
      <w:jc w:val="both"/>
    </w:pPr>
    <w:rPr>
      <w:rFonts w:ascii="Arial" w:eastAsia="Calibri" w:hAnsi="Arial" w:cs="Arial"/>
      <w:sz w:val="22"/>
      <w:szCs w:val="22"/>
      <w:lang w:eastAsia="fr-FR"/>
    </w:rPr>
  </w:style>
  <w:style w:type="character" w:customStyle="1" w:styleId="ListePuceCar">
    <w:name w:val="Liste Puce Car"/>
    <w:basedOn w:val="Policepardfaut"/>
    <w:link w:val="ListePuce"/>
    <w:rsid w:val="00BF20D8"/>
    <w:rPr>
      <w:rFonts w:ascii="Arial" w:eastAsia="Calibri" w:hAnsi="Arial" w:cs="Arial"/>
      <w:sz w:val="22"/>
      <w:szCs w:val="22"/>
      <w:lang w:eastAsia="fr-FR"/>
    </w:rPr>
  </w:style>
  <w:style w:type="character" w:styleId="Appelnotedebasdep">
    <w:name w:val="footnote reference"/>
    <w:basedOn w:val="Policepardfaut"/>
    <w:uiPriority w:val="99"/>
    <w:semiHidden/>
    <w:rsid w:val="00BF20D8"/>
    <w:rPr>
      <w:rFonts w:cs="Times New Roman"/>
    </w:rPr>
  </w:style>
  <w:style w:type="paragraph" w:styleId="Notedebasdepage">
    <w:name w:val="footnote text"/>
    <w:basedOn w:val="Normal"/>
    <w:link w:val="NotedebasdepageCar"/>
    <w:uiPriority w:val="99"/>
    <w:semiHidden/>
    <w:rsid w:val="00BF20D8"/>
    <w:pPr>
      <w:widowControl w:val="0"/>
    </w:pPr>
    <w:rPr>
      <w:rFonts w:ascii="Arial" w:hAnsi="Arial" w:cs="Arial"/>
      <w:snapToGrid w:val="0"/>
      <w:sz w:val="20"/>
      <w:szCs w:val="20"/>
      <w:lang w:eastAsia="fr-FR"/>
    </w:rPr>
  </w:style>
  <w:style w:type="character" w:customStyle="1" w:styleId="NotedebasdepageCar">
    <w:name w:val="Note de bas de page Car"/>
    <w:basedOn w:val="Policepardfaut"/>
    <w:link w:val="Notedebasdepage"/>
    <w:uiPriority w:val="99"/>
    <w:semiHidden/>
    <w:rsid w:val="00BF20D8"/>
    <w:rPr>
      <w:rFonts w:ascii="Arial" w:hAnsi="Arial" w:cs="Arial"/>
      <w:snapToGrid w:val="0"/>
      <w:lang w:eastAsia="fr-FR"/>
    </w:rPr>
  </w:style>
  <w:style w:type="paragraph" w:customStyle="1" w:styleId="Default">
    <w:name w:val="Default"/>
    <w:rsid w:val="00FE015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65929"/>
    <w:pPr>
      <w:spacing w:before="100" w:beforeAutospacing="1" w:after="100" w:afterAutospacing="1"/>
    </w:pPr>
    <w:rPr>
      <w:rFonts w:ascii="Calibri" w:eastAsiaTheme="minorHAnsi" w:hAnsi="Calibri" w:cs="Calibri"/>
      <w:sz w:val="22"/>
      <w:szCs w:val="22"/>
    </w:rPr>
  </w:style>
  <w:style w:type="character" w:styleId="Mentionnonrsolue">
    <w:name w:val="Unresolved Mention"/>
    <w:basedOn w:val="Policepardfaut"/>
    <w:uiPriority w:val="99"/>
    <w:semiHidden/>
    <w:unhideWhenUsed/>
    <w:rsid w:val="00E14777"/>
    <w:rPr>
      <w:color w:val="605E5C"/>
      <w:shd w:val="clear" w:color="auto" w:fill="E1DFDD"/>
    </w:rPr>
  </w:style>
  <w:style w:type="character" w:customStyle="1" w:styleId="Titre3Car">
    <w:name w:val="Titre 3 Car"/>
    <w:basedOn w:val="Policepardfaut"/>
    <w:link w:val="Titre3"/>
    <w:rsid w:val="0012101E"/>
    <w:rPr>
      <w:rFonts w:asciiTheme="majorHAnsi" w:eastAsiaTheme="majorEastAsia" w:hAnsiTheme="majorHAnsi" w:cstheme="majorBidi"/>
      <w:color w:val="476013" w:themeColor="accent1" w:themeShade="7F"/>
      <w:sz w:val="24"/>
      <w:szCs w:val="24"/>
    </w:rPr>
  </w:style>
  <w:style w:type="paragraph" w:styleId="Textebrut">
    <w:name w:val="Plain Text"/>
    <w:basedOn w:val="Normal"/>
    <w:link w:val="TextebrutCar"/>
    <w:uiPriority w:val="99"/>
    <w:unhideWhenUsed/>
    <w:rsid w:val="00DC24D8"/>
    <w:rPr>
      <w:rFonts w:ascii="Calibri" w:eastAsiaTheme="minorHAnsi" w:hAnsi="Calibri" w:cs="Calibri"/>
      <w:sz w:val="22"/>
      <w:szCs w:val="22"/>
      <w:lang w:eastAsia="en-US"/>
    </w:rPr>
  </w:style>
  <w:style w:type="character" w:customStyle="1" w:styleId="TextebrutCar">
    <w:name w:val="Texte brut Car"/>
    <w:basedOn w:val="Policepardfaut"/>
    <w:link w:val="Textebrut"/>
    <w:uiPriority w:val="99"/>
    <w:rsid w:val="00DC24D8"/>
    <w:rPr>
      <w:rFonts w:ascii="Calibri" w:eastAsiaTheme="minorHAnsi" w:hAnsi="Calibri" w:cs="Calibri"/>
      <w:sz w:val="22"/>
      <w:szCs w:val="22"/>
      <w:lang w:eastAsia="en-US"/>
    </w:rPr>
  </w:style>
  <w:style w:type="character" w:customStyle="1" w:styleId="A44">
    <w:name w:val="A4_4"/>
    <w:uiPriority w:val="99"/>
    <w:rsid w:val="002214C8"/>
    <w:rPr>
      <w:rFonts w:cs="Helvetica LT Std Cond"/>
      <w:color w:val="221E1F"/>
      <w:sz w:val="22"/>
      <w:szCs w:val="22"/>
    </w:rPr>
  </w:style>
  <w:style w:type="paragraph" w:customStyle="1" w:styleId="Pa52">
    <w:name w:val="Pa5_2"/>
    <w:basedOn w:val="Default"/>
    <w:next w:val="Default"/>
    <w:uiPriority w:val="99"/>
    <w:rsid w:val="002214C8"/>
    <w:pPr>
      <w:spacing w:line="241" w:lineRule="atLeast"/>
    </w:pPr>
    <w:rPr>
      <w:rFonts w:ascii="Helvetica LT Std Cond" w:hAnsi="Helvetica LT Std Cond" w:cs="Times New Roman"/>
      <w:color w:val="auto"/>
    </w:rPr>
  </w:style>
  <w:style w:type="paragraph" w:customStyle="1" w:styleId="Pa61">
    <w:name w:val="Pa6_1"/>
    <w:basedOn w:val="Default"/>
    <w:next w:val="Default"/>
    <w:uiPriority w:val="99"/>
    <w:rsid w:val="002214C8"/>
    <w:pPr>
      <w:spacing w:line="241" w:lineRule="atLeast"/>
    </w:pPr>
    <w:rPr>
      <w:rFonts w:ascii="Helvetica LT Std Cond" w:hAnsi="Helvetica LT Std Cond" w:cs="Times New Roman"/>
      <w:color w:val="auto"/>
    </w:rPr>
  </w:style>
  <w:style w:type="character" w:customStyle="1" w:styleId="TitreCar">
    <w:name w:val="Titre Car"/>
    <w:aliases w:val="Résolution1 Car"/>
    <w:basedOn w:val="Policepardfaut"/>
    <w:link w:val="Titre"/>
    <w:locked/>
    <w:rsid w:val="00E44619"/>
    <w:rPr>
      <w:rFonts w:eastAsiaTheme="majorEastAsia" w:cstheme="majorBidi"/>
      <w:b/>
      <w:spacing w:val="-10"/>
      <w:kern w:val="28"/>
      <w:sz w:val="24"/>
      <w:szCs w:val="56"/>
      <w:u w:val="single"/>
    </w:rPr>
  </w:style>
  <w:style w:type="paragraph" w:styleId="Titre">
    <w:name w:val="Title"/>
    <w:aliases w:val="Résolution1"/>
    <w:basedOn w:val="Normal"/>
    <w:next w:val="Normal"/>
    <w:link w:val="TitreCar"/>
    <w:qFormat/>
    <w:rsid w:val="00E44619"/>
    <w:pPr>
      <w:contextualSpacing/>
    </w:pPr>
    <w:rPr>
      <w:rFonts w:eastAsiaTheme="majorEastAsia" w:cstheme="majorBidi"/>
      <w:b/>
      <w:spacing w:val="-10"/>
      <w:kern w:val="28"/>
      <w:szCs w:val="56"/>
      <w:u w:val="single"/>
    </w:rPr>
  </w:style>
  <w:style w:type="character" w:customStyle="1" w:styleId="TitreCar1">
    <w:name w:val="Titre Car1"/>
    <w:basedOn w:val="Policepardfaut"/>
    <w:rsid w:val="00E44619"/>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203A2F"/>
    <w:pPr>
      <w:widowControl w:val="0"/>
    </w:pPr>
    <w:rPr>
      <w:rFonts w:asciiTheme="minorHAnsi" w:eastAsiaTheme="minorHAnsi" w:hAnsiTheme="minorHAnsi" w:cstheme="minorBidi"/>
      <w:sz w:val="22"/>
      <w:szCs w:val="22"/>
      <w:lang w:val="en-US" w:eastAsia="en-US"/>
    </w:rPr>
  </w:style>
  <w:style w:type="paragraph" w:customStyle="1" w:styleId="paragraph">
    <w:name w:val="paragraph"/>
    <w:basedOn w:val="Normal"/>
    <w:rsid w:val="005F5354"/>
    <w:pPr>
      <w:spacing w:before="100" w:beforeAutospacing="1" w:after="100" w:afterAutospacing="1"/>
    </w:pPr>
  </w:style>
  <w:style w:type="character" w:customStyle="1" w:styleId="ParagraphedelisteCar">
    <w:name w:val="Paragraphe de liste Car"/>
    <w:aliases w:val="CAI Liste à puces Car"/>
    <w:basedOn w:val="Policepardfaut"/>
    <w:link w:val="Paragraphedeliste"/>
    <w:uiPriority w:val="1"/>
    <w:locked/>
    <w:rsid w:val="00C665BC"/>
    <w:rPr>
      <w:sz w:val="24"/>
      <w:szCs w:val="24"/>
    </w:rPr>
  </w:style>
  <w:style w:type="character" w:customStyle="1" w:styleId="normaltextrun">
    <w:name w:val="normaltextrun"/>
    <w:basedOn w:val="Policepardfaut"/>
    <w:rsid w:val="00207DB0"/>
  </w:style>
  <w:style w:type="character" w:customStyle="1" w:styleId="eop">
    <w:name w:val="eop"/>
    <w:basedOn w:val="Policepardfaut"/>
    <w:rsid w:val="00207DB0"/>
  </w:style>
  <w:style w:type="character" w:customStyle="1" w:styleId="scxw146470780">
    <w:name w:val="scxw146470780"/>
    <w:basedOn w:val="Policepardfaut"/>
    <w:rsid w:val="00207DB0"/>
  </w:style>
  <w:style w:type="character" w:customStyle="1" w:styleId="textecolorer">
    <w:name w:val="textecolorer"/>
    <w:basedOn w:val="Policepardfaut"/>
    <w:rsid w:val="005B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4730">
      <w:bodyDiv w:val="1"/>
      <w:marLeft w:val="0"/>
      <w:marRight w:val="0"/>
      <w:marTop w:val="0"/>
      <w:marBottom w:val="0"/>
      <w:divBdr>
        <w:top w:val="none" w:sz="0" w:space="0" w:color="auto"/>
        <w:left w:val="none" w:sz="0" w:space="0" w:color="auto"/>
        <w:bottom w:val="none" w:sz="0" w:space="0" w:color="auto"/>
        <w:right w:val="none" w:sz="0" w:space="0" w:color="auto"/>
      </w:divBdr>
    </w:div>
    <w:div w:id="64449748">
      <w:bodyDiv w:val="1"/>
      <w:marLeft w:val="0"/>
      <w:marRight w:val="0"/>
      <w:marTop w:val="0"/>
      <w:marBottom w:val="0"/>
      <w:divBdr>
        <w:top w:val="none" w:sz="0" w:space="0" w:color="auto"/>
        <w:left w:val="none" w:sz="0" w:space="0" w:color="auto"/>
        <w:bottom w:val="none" w:sz="0" w:space="0" w:color="auto"/>
        <w:right w:val="none" w:sz="0" w:space="0" w:color="auto"/>
      </w:divBdr>
    </w:div>
    <w:div w:id="82799734">
      <w:bodyDiv w:val="1"/>
      <w:marLeft w:val="0"/>
      <w:marRight w:val="0"/>
      <w:marTop w:val="0"/>
      <w:marBottom w:val="0"/>
      <w:divBdr>
        <w:top w:val="none" w:sz="0" w:space="0" w:color="auto"/>
        <w:left w:val="none" w:sz="0" w:space="0" w:color="auto"/>
        <w:bottom w:val="none" w:sz="0" w:space="0" w:color="auto"/>
        <w:right w:val="none" w:sz="0" w:space="0" w:color="auto"/>
      </w:divBdr>
    </w:div>
    <w:div w:id="108354209">
      <w:bodyDiv w:val="1"/>
      <w:marLeft w:val="0"/>
      <w:marRight w:val="0"/>
      <w:marTop w:val="0"/>
      <w:marBottom w:val="0"/>
      <w:divBdr>
        <w:top w:val="none" w:sz="0" w:space="0" w:color="auto"/>
        <w:left w:val="none" w:sz="0" w:space="0" w:color="auto"/>
        <w:bottom w:val="none" w:sz="0" w:space="0" w:color="auto"/>
        <w:right w:val="none" w:sz="0" w:space="0" w:color="auto"/>
      </w:divBdr>
    </w:div>
    <w:div w:id="112135652">
      <w:bodyDiv w:val="1"/>
      <w:marLeft w:val="0"/>
      <w:marRight w:val="0"/>
      <w:marTop w:val="0"/>
      <w:marBottom w:val="0"/>
      <w:divBdr>
        <w:top w:val="none" w:sz="0" w:space="0" w:color="auto"/>
        <w:left w:val="none" w:sz="0" w:space="0" w:color="auto"/>
        <w:bottom w:val="none" w:sz="0" w:space="0" w:color="auto"/>
        <w:right w:val="none" w:sz="0" w:space="0" w:color="auto"/>
      </w:divBdr>
    </w:div>
    <w:div w:id="144905719">
      <w:bodyDiv w:val="1"/>
      <w:marLeft w:val="0"/>
      <w:marRight w:val="0"/>
      <w:marTop w:val="0"/>
      <w:marBottom w:val="0"/>
      <w:divBdr>
        <w:top w:val="none" w:sz="0" w:space="0" w:color="auto"/>
        <w:left w:val="none" w:sz="0" w:space="0" w:color="auto"/>
        <w:bottom w:val="none" w:sz="0" w:space="0" w:color="auto"/>
        <w:right w:val="none" w:sz="0" w:space="0" w:color="auto"/>
      </w:divBdr>
      <w:divsChild>
        <w:div w:id="42601440">
          <w:marLeft w:val="0"/>
          <w:marRight w:val="0"/>
          <w:marTop w:val="0"/>
          <w:marBottom w:val="0"/>
          <w:divBdr>
            <w:top w:val="none" w:sz="0" w:space="0" w:color="auto"/>
            <w:left w:val="none" w:sz="0" w:space="0" w:color="auto"/>
            <w:bottom w:val="none" w:sz="0" w:space="0" w:color="auto"/>
            <w:right w:val="none" w:sz="0" w:space="0" w:color="auto"/>
          </w:divBdr>
        </w:div>
        <w:div w:id="63843252">
          <w:marLeft w:val="0"/>
          <w:marRight w:val="0"/>
          <w:marTop w:val="0"/>
          <w:marBottom w:val="0"/>
          <w:divBdr>
            <w:top w:val="none" w:sz="0" w:space="0" w:color="auto"/>
            <w:left w:val="none" w:sz="0" w:space="0" w:color="auto"/>
            <w:bottom w:val="none" w:sz="0" w:space="0" w:color="auto"/>
            <w:right w:val="none" w:sz="0" w:space="0" w:color="auto"/>
          </w:divBdr>
        </w:div>
        <w:div w:id="338042355">
          <w:marLeft w:val="0"/>
          <w:marRight w:val="0"/>
          <w:marTop w:val="0"/>
          <w:marBottom w:val="0"/>
          <w:divBdr>
            <w:top w:val="none" w:sz="0" w:space="0" w:color="auto"/>
            <w:left w:val="none" w:sz="0" w:space="0" w:color="auto"/>
            <w:bottom w:val="none" w:sz="0" w:space="0" w:color="auto"/>
            <w:right w:val="none" w:sz="0" w:space="0" w:color="auto"/>
          </w:divBdr>
        </w:div>
        <w:div w:id="397093823">
          <w:marLeft w:val="0"/>
          <w:marRight w:val="0"/>
          <w:marTop w:val="0"/>
          <w:marBottom w:val="0"/>
          <w:divBdr>
            <w:top w:val="none" w:sz="0" w:space="0" w:color="auto"/>
            <w:left w:val="none" w:sz="0" w:space="0" w:color="auto"/>
            <w:bottom w:val="none" w:sz="0" w:space="0" w:color="auto"/>
            <w:right w:val="none" w:sz="0" w:space="0" w:color="auto"/>
          </w:divBdr>
        </w:div>
        <w:div w:id="593050296">
          <w:marLeft w:val="0"/>
          <w:marRight w:val="0"/>
          <w:marTop w:val="0"/>
          <w:marBottom w:val="0"/>
          <w:divBdr>
            <w:top w:val="none" w:sz="0" w:space="0" w:color="auto"/>
            <w:left w:val="none" w:sz="0" w:space="0" w:color="auto"/>
            <w:bottom w:val="none" w:sz="0" w:space="0" w:color="auto"/>
            <w:right w:val="none" w:sz="0" w:space="0" w:color="auto"/>
          </w:divBdr>
        </w:div>
        <w:div w:id="659769284">
          <w:marLeft w:val="0"/>
          <w:marRight w:val="0"/>
          <w:marTop w:val="0"/>
          <w:marBottom w:val="0"/>
          <w:divBdr>
            <w:top w:val="none" w:sz="0" w:space="0" w:color="auto"/>
            <w:left w:val="none" w:sz="0" w:space="0" w:color="auto"/>
            <w:bottom w:val="none" w:sz="0" w:space="0" w:color="auto"/>
            <w:right w:val="none" w:sz="0" w:space="0" w:color="auto"/>
          </w:divBdr>
        </w:div>
        <w:div w:id="708726986">
          <w:marLeft w:val="0"/>
          <w:marRight w:val="0"/>
          <w:marTop w:val="0"/>
          <w:marBottom w:val="0"/>
          <w:divBdr>
            <w:top w:val="none" w:sz="0" w:space="0" w:color="auto"/>
            <w:left w:val="none" w:sz="0" w:space="0" w:color="auto"/>
            <w:bottom w:val="none" w:sz="0" w:space="0" w:color="auto"/>
            <w:right w:val="none" w:sz="0" w:space="0" w:color="auto"/>
          </w:divBdr>
        </w:div>
        <w:div w:id="833183530">
          <w:marLeft w:val="0"/>
          <w:marRight w:val="0"/>
          <w:marTop w:val="0"/>
          <w:marBottom w:val="0"/>
          <w:divBdr>
            <w:top w:val="none" w:sz="0" w:space="0" w:color="auto"/>
            <w:left w:val="none" w:sz="0" w:space="0" w:color="auto"/>
            <w:bottom w:val="none" w:sz="0" w:space="0" w:color="auto"/>
            <w:right w:val="none" w:sz="0" w:space="0" w:color="auto"/>
          </w:divBdr>
        </w:div>
        <w:div w:id="978533793">
          <w:marLeft w:val="0"/>
          <w:marRight w:val="0"/>
          <w:marTop w:val="0"/>
          <w:marBottom w:val="0"/>
          <w:divBdr>
            <w:top w:val="none" w:sz="0" w:space="0" w:color="auto"/>
            <w:left w:val="none" w:sz="0" w:space="0" w:color="auto"/>
            <w:bottom w:val="none" w:sz="0" w:space="0" w:color="auto"/>
            <w:right w:val="none" w:sz="0" w:space="0" w:color="auto"/>
          </w:divBdr>
        </w:div>
        <w:div w:id="998580879">
          <w:marLeft w:val="0"/>
          <w:marRight w:val="0"/>
          <w:marTop w:val="0"/>
          <w:marBottom w:val="0"/>
          <w:divBdr>
            <w:top w:val="none" w:sz="0" w:space="0" w:color="auto"/>
            <w:left w:val="none" w:sz="0" w:space="0" w:color="auto"/>
            <w:bottom w:val="none" w:sz="0" w:space="0" w:color="auto"/>
            <w:right w:val="none" w:sz="0" w:space="0" w:color="auto"/>
          </w:divBdr>
        </w:div>
        <w:div w:id="1054158015">
          <w:marLeft w:val="0"/>
          <w:marRight w:val="0"/>
          <w:marTop w:val="0"/>
          <w:marBottom w:val="0"/>
          <w:divBdr>
            <w:top w:val="none" w:sz="0" w:space="0" w:color="auto"/>
            <w:left w:val="none" w:sz="0" w:space="0" w:color="auto"/>
            <w:bottom w:val="none" w:sz="0" w:space="0" w:color="auto"/>
            <w:right w:val="none" w:sz="0" w:space="0" w:color="auto"/>
          </w:divBdr>
        </w:div>
        <w:div w:id="1355693414">
          <w:marLeft w:val="0"/>
          <w:marRight w:val="0"/>
          <w:marTop w:val="0"/>
          <w:marBottom w:val="0"/>
          <w:divBdr>
            <w:top w:val="none" w:sz="0" w:space="0" w:color="auto"/>
            <w:left w:val="none" w:sz="0" w:space="0" w:color="auto"/>
            <w:bottom w:val="none" w:sz="0" w:space="0" w:color="auto"/>
            <w:right w:val="none" w:sz="0" w:space="0" w:color="auto"/>
          </w:divBdr>
        </w:div>
        <w:div w:id="1372341923">
          <w:marLeft w:val="0"/>
          <w:marRight w:val="0"/>
          <w:marTop w:val="0"/>
          <w:marBottom w:val="0"/>
          <w:divBdr>
            <w:top w:val="none" w:sz="0" w:space="0" w:color="auto"/>
            <w:left w:val="none" w:sz="0" w:space="0" w:color="auto"/>
            <w:bottom w:val="none" w:sz="0" w:space="0" w:color="auto"/>
            <w:right w:val="none" w:sz="0" w:space="0" w:color="auto"/>
          </w:divBdr>
        </w:div>
        <w:div w:id="1619484803">
          <w:marLeft w:val="0"/>
          <w:marRight w:val="0"/>
          <w:marTop w:val="0"/>
          <w:marBottom w:val="0"/>
          <w:divBdr>
            <w:top w:val="none" w:sz="0" w:space="0" w:color="auto"/>
            <w:left w:val="none" w:sz="0" w:space="0" w:color="auto"/>
            <w:bottom w:val="none" w:sz="0" w:space="0" w:color="auto"/>
            <w:right w:val="none" w:sz="0" w:space="0" w:color="auto"/>
          </w:divBdr>
        </w:div>
        <w:div w:id="1735157012">
          <w:marLeft w:val="0"/>
          <w:marRight w:val="0"/>
          <w:marTop w:val="0"/>
          <w:marBottom w:val="0"/>
          <w:divBdr>
            <w:top w:val="none" w:sz="0" w:space="0" w:color="auto"/>
            <w:left w:val="none" w:sz="0" w:space="0" w:color="auto"/>
            <w:bottom w:val="none" w:sz="0" w:space="0" w:color="auto"/>
            <w:right w:val="none" w:sz="0" w:space="0" w:color="auto"/>
          </w:divBdr>
        </w:div>
        <w:div w:id="1759281151">
          <w:marLeft w:val="0"/>
          <w:marRight w:val="0"/>
          <w:marTop w:val="0"/>
          <w:marBottom w:val="0"/>
          <w:divBdr>
            <w:top w:val="none" w:sz="0" w:space="0" w:color="auto"/>
            <w:left w:val="none" w:sz="0" w:space="0" w:color="auto"/>
            <w:bottom w:val="none" w:sz="0" w:space="0" w:color="auto"/>
            <w:right w:val="none" w:sz="0" w:space="0" w:color="auto"/>
          </w:divBdr>
        </w:div>
        <w:div w:id="1764454591">
          <w:marLeft w:val="0"/>
          <w:marRight w:val="0"/>
          <w:marTop w:val="0"/>
          <w:marBottom w:val="0"/>
          <w:divBdr>
            <w:top w:val="none" w:sz="0" w:space="0" w:color="auto"/>
            <w:left w:val="none" w:sz="0" w:space="0" w:color="auto"/>
            <w:bottom w:val="none" w:sz="0" w:space="0" w:color="auto"/>
            <w:right w:val="none" w:sz="0" w:space="0" w:color="auto"/>
          </w:divBdr>
        </w:div>
        <w:div w:id="1786194177">
          <w:marLeft w:val="0"/>
          <w:marRight w:val="0"/>
          <w:marTop w:val="0"/>
          <w:marBottom w:val="0"/>
          <w:divBdr>
            <w:top w:val="none" w:sz="0" w:space="0" w:color="auto"/>
            <w:left w:val="none" w:sz="0" w:space="0" w:color="auto"/>
            <w:bottom w:val="none" w:sz="0" w:space="0" w:color="auto"/>
            <w:right w:val="none" w:sz="0" w:space="0" w:color="auto"/>
          </w:divBdr>
        </w:div>
        <w:div w:id="1923102391">
          <w:marLeft w:val="0"/>
          <w:marRight w:val="0"/>
          <w:marTop w:val="0"/>
          <w:marBottom w:val="0"/>
          <w:divBdr>
            <w:top w:val="none" w:sz="0" w:space="0" w:color="auto"/>
            <w:left w:val="none" w:sz="0" w:space="0" w:color="auto"/>
            <w:bottom w:val="none" w:sz="0" w:space="0" w:color="auto"/>
            <w:right w:val="none" w:sz="0" w:space="0" w:color="auto"/>
          </w:divBdr>
        </w:div>
        <w:div w:id="2020236934">
          <w:marLeft w:val="0"/>
          <w:marRight w:val="0"/>
          <w:marTop w:val="0"/>
          <w:marBottom w:val="0"/>
          <w:divBdr>
            <w:top w:val="none" w:sz="0" w:space="0" w:color="auto"/>
            <w:left w:val="none" w:sz="0" w:space="0" w:color="auto"/>
            <w:bottom w:val="none" w:sz="0" w:space="0" w:color="auto"/>
            <w:right w:val="none" w:sz="0" w:space="0" w:color="auto"/>
          </w:divBdr>
        </w:div>
      </w:divsChild>
    </w:div>
    <w:div w:id="150680629">
      <w:bodyDiv w:val="1"/>
      <w:marLeft w:val="0"/>
      <w:marRight w:val="0"/>
      <w:marTop w:val="0"/>
      <w:marBottom w:val="0"/>
      <w:divBdr>
        <w:top w:val="none" w:sz="0" w:space="0" w:color="auto"/>
        <w:left w:val="none" w:sz="0" w:space="0" w:color="auto"/>
        <w:bottom w:val="none" w:sz="0" w:space="0" w:color="auto"/>
        <w:right w:val="none" w:sz="0" w:space="0" w:color="auto"/>
      </w:divBdr>
    </w:div>
    <w:div w:id="207954282">
      <w:bodyDiv w:val="1"/>
      <w:marLeft w:val="0"/>
      <w:marRight w:val="0"/>
      <w:marTop w:val="0"/>
      <w:marBottom w:val="0"/>
      <w:divBdr>
        <w:top w:val="none" w:sz="0" w:space="0" w:color="auto"/>
        <w:left w:val="none" w:sz="0" w:space="0" w:color="auto"/>
        <w:bottom w:val="none" w:sz="0" w:space="0" w:color="auto"/>
        <w:right w:val="none" w:sz="0" w:space="0" w:color="auto"/>
      </w:divBdr>
    </w:div>
    <w:div w:id="287973664">
      <w:bodyDiv w:val="1"/>
      <w:marLeft w:val="0"/>
      <w:marRight w:val="0"/>
      <w:marTop w:val="0"/>
      <w:marBottom w:val="0"/>
      <w:divBdr>
        <w:top w:val="none" w:sz="0" w:space="0" w:color="auto"/>
        <w:left w:val="none" w:sz="0" w:space="0" w:color="auto"/>
        <w:bottom w:val="none" w:sz="0" w:space="0" w:color="auto"/>
        <w:right w:val="none" w:sz="0" w:space="0" w:color="auto"/>
      </w:divBdr>
    </w:div>
    <w:div w:id="296684452">
      <w:bodyDiv w:val="1"/>
      <w:marLeft w:val="0"/>
      <w:marRight w:val="0"/>
      <w:marTop w:val="0"/>
      <w:marBottom w:val="0"/>
      <w:divBdr>
        <w:top w:val="none" w:sz="0" w:space="0" w:color="auto"/>
        <w:left w:val="none" w:sz="0" w:space="0" w:color="auto"/>
        <w:bottom w:val="none" w:sz="0" w:space="0" w:color="auto"/>
        <w:right w:val="none" w:sz="0" w:space="0" w:color="auto"/>
      </w:divBdr>
    </w:div>
    <w:div w:id="321349684">
      <w:bodyDiv w:val="1"/>
      <w:marLeft w:val="0"/>
      <w:marRight w:val="0"/>
      <w:marTop w:val="0"/>
      <w:marBottom w:val="0"/>
      <w:divBdr>
        <w:top w:val="none" w:sz="0" w:space="0" w:color="auto"/>
        <w:left w:val="none" w:sz="0" w:space="0" w:color="auto"/>
        <w:bottom w:val="none" w:sz="0" w:space="0" w:color="auto"/>
        <w:right w:val="none" w:sz="0" w:space="0" w:color="auto"/>
      </w:divBdr>
    </w:div>
    <w:div w:id="330449688">
      <w:bodyDiv w:val="1"/>
      <w:marLeft w:val="0"/>
      <w:marRight w:val="0"/>
      <w:marTop w:val="0"/>
      <w:marBottom w:val="0"/>
      <w:divBdr>
        <w:top w:val="none" w:sz="0" w:space="0" w:color="auto"/>
        <w:left w:val="none" w:sz="0" w:space="0" w:color="auto"/>
        <w:bottom w:val="none" w:sz="0" w:space="0" w:color="auto"/>
        <w:right w:val="none" w:sz="0" w:space="0" w:color="auto"/>
      </w:divBdr>
    </w:div>
    <w:div w:id="358897075">
      <w:bodyDiv w:val="1"/>
      <w:marLeft w:val="0"/>
      <w:marRight w:val="0"/>
      <w:marTop w:val="0"/>
      <w:marBottom w:val="0"/>
      <w:divBdr>
        <w:top w:val="none" w:sz="0" w:space="0" w:color="auto"/>
        <w:left w:val="none" w:sz="0" w:space="0" w:color="auto"/>
        <w:bottom w:val="none" w:sz="0" w:space="0" w:color="auto"/>
        <w:right w:val="none" w:sz="0" w:space="0" w:color="auto"/>
      </w:divBdr>
    </w:div>
    <w:div w:id="523521317">
      <w:bodyDiv w:val="1"/>
      <w:marLeft w:val="0"/>
      <w:marRight w:val="0"/>
      <w:marTop w:val="0"/>
      <w:marBottom w:val="0"/>
      <w:divBdr>
        <w:top w:val="none" w:sz="0" w:space="0" w:color="auto"/>
        <w:left w:val="none" w:sz="0" w:space="0" w:color="auto"/>
        <w:bottom w:val="none" w:sz="0" w:space="0" w:color="auto"/>
        <w:right w:val="none" w:sz="0" w:space="0" w:color="auto"/>
      </w:divBdr>
    </w:div>
    <w:div w:id="563951743">
      <w:bodyDiv w:val="1"/>
      <w:marLeft w:val="0"/>
      <w:marRight w:val="0"/>
      <w:marTop w:val="0"/>
      <w:marBottom w:val="0"/>
      <w:divBdr>
        <w:top w:val="none" w:sz="0" w:space="0" w:color="auto"/>
        <w:left w:val="none" w:sz="0" w:space="0" w:color="auto"/>
        <w:bottom w:val="none" w:sz="0" w:space="0" w:color="auto"/>
        <w:right w:val="none" w:sz="0" w:space="0" w:color="auto"/>
      </w:divBdr>
      <w:divsChild>
        <w:div w:id="2754361">
          <w:marLeft w:val="0"/>
          <w:marRight w:val="0"/>
          <w:marTop w:val="0"/>
          <w:marBottom w:val="0"/>
          <w:divBdr>
            <w:top w:val="none" w:sz="0" w:space="0" w:color="auto"/>
            <w:left w:val="none" w:sz="0" w:space="0" w:color="auto"/>
            <w:bottom w:val="none" w:sz="0" w:space="0" w:color="auto"/>
            <w:right w:val="none" w:sz="0" w:space="0" w:color="auto"/>
          </w:divBdr>
        </w:div>
        <w:div w:id="273366155">
          <w:marLeft w:val="0"/>
          <w:marRight w:val="0"/>
          <w:marTop w:val="0"/>
          <w:marBottom w:val="0"/>
          <w:divBdr>
            <w:top w:val="none" w:sz="0" w:space="0" w:color="auto"/>
            <w:left w:val="none" w:sz="0" w:space="0" w:color="auto"/>
            <w:bottom w:val="none" w:sz="0" w:space="0" w:color="auto"/>
            <w:right w:val="none" w:sz="0" w:space="0" w:color="auto"/>
          </w:divBdr>
        </w:div>
        <w:div w:id="396365184">
          <w:marLeft w:val="0"/>
          <w:marRight w:val="0"/>
          <w:marTop w:val="0"/>
          <w:marBottom w:val="0"/>
          <w:divBdr>
            <w:top w:val="none" w:sz="0" w:space="0" w:color="auto"/>
            <w:left w:val="none" w:sz="0" w:space="0" w:color="auto"/>
            <w:bottom w:val="none" w:sz="0" w:space="0" w:color="auto"/>
            <w:right w:val="none" w:sz="0" w:space="0" w:color="auto"/>
          </w:divBdr>
        </w:div>
        <w:div w:id="458424564">
          <w:marLeft w:val="0"/>
          <w:marRight w:val="0"/>
          <w:marTop w:val="0"/>
          <w:marBottom w:val="0"/>
          <w:divBdr>
            <w:top w:val="none" w:sz="0" w:space="0" w:color="auto"/>
            <w:left w:val="none" w:sz="0" w:space="0" w:color="auto"/>
            <w:bottom w:val="none" w:sz="0" w:space="0" w:color="auto"/>
            <w:right w:val="none" w:sz="0" w:space="0" w:color="auto"/>
          </w:divBdr>
        </w:div>
        <w:div w:id="549270953">
          <w:marLeft w:val="0"/>
          <w:marRight w:val="0"/>
          <w:marTop w:val="0"/>
          <w:marBottom w:val="0"/>
          <w:divBdr>
            <w:top w:val="none" w:sz="0" w:space="0" w:color="auto"/>
            <w:left w:val="none" w:sz="0" w:space="0" w:color="auto"/>
            <w:bottom w:val="none" w:sz="0" w:space="0" w:color="auto"/>
            <w:right w:val="none" w:sz="0" w:space="0" w:color="auto"/>
          </w:divBdr>
        </w:div>
        <w:div w:id="680474413">
          <w:marLeft w:val="0"/>
          <w:marRight w:val="0"/>
          <w:marTop w:val="0"/>
          <w:marBottom w:val="0"/>
          <w:divBdr>
            <w:top w:val="none" w:sz="0" w:space="0" w:color="auto"/>
            <w:left w:val="none" w:sz="0" w:space="0" w:color="auto"/>
            <w:bottom w:val="none" w:sz="0" w:space="0" w:color="auto"/>
            <w:right w:val="none" w:sz="0" w:space="0" w:color="auto"/>
          </w:divBdr>
        </w:div>
        <w:div w:id="727919878">
          <w:marLeft w:val="0"/>
          <w:marRight w:val="0"/>
          <w:marTop w:val="0"/>
          <w:marBottom w:val="0"/>
          <w:divBdr>
            <w:top w:val="none" w:sz="0" w:space="0" w:color="auto"/>
            <w:left w:val="none" w:sz="0" w:space="0" w:color="auto"/>
            <w:bottom w:val="none" w:sz="0" w:space="0" w:color="auto"/>
            <w:right w:val="none" w:sz="0" w:space="0" w:color="auto"/>
          </w:divBdr>
        </w:div>
        <w:div w:id="736434398">
          <w:marLeft w:val="0"/>
          <w:marRight w:val="0"/>
          <w:marTop w:val="0"/>
          <w:marBottom w:val="0"/>
          <w:divBdr>
            <w:top w:val="none" w:sz="0" w:space="0" w:color="auto"/>
            <w:left w:val="none" w:sz="0" w:space="0" w:color="auto"/>
            <w:bottom w:val="none" w:sz="0" w:space="0" w:color="auto"/>
            <w:right w:val="none" w:sz="0" w:space="0" w:color="auto"/>
          </w:divBdr>
        </w:div>
        <w:div w:id="748387619">
          <w:marLeft w:val="0"/>
          <w:marRight w:val="0"/>
          <w:marTop w:val="0"/>
          <w:marBottom w:val="0"/>
          <w:divBdr>
            <w:top w:val="none" w:sz="0" w:space="0" w:color="auto"/>
            <w:left w:val="none" w:sz="0" w:space="0" w:color="auto"/>
            <w:bottom w:val="none" w:sz="0" w:space="0" w:color="auto"/>
            <w:right w:val="none" w:sz="0" w:space="0" w:color="auto"/>
          </w:divBdr>
        </w:div>
        <w:div w:id="754976680">
          <w:marLeft w:val="0"/>
          <w:marRight w:val="0"/>
          <w:marTop w:val="0"/>
          <w:marBottom w:val="0"/>
          <w:divBdr>
            <w:top w:val="none" w:sz="0" w:space="0" w:color="auto"/>
            <w:left w:val="none" w:sz="0" w:space="0" w:color="auto"/>
            <w:bottom w:val="none" w:sz="0" w:space="0" w:color="auto"/>
            <w:right w:val="none" w:sz="0" w:space="0" w:color="auto"/>
          </w:divBdr>
        </w:div>
        <w:div w:id="777914660">
          <w:marLeft w:val="0"/>
          <w:marRight w:val="0"/>
          <w:marTop w:val="0"/>
          <w:marBottom w:val="0"/>
          <w:divBdr>
            <w:top w:val="none" w:sz="0" w:space="0" w:color="auto"/>
            <w:left w:val="none" w:sz="0" w:space="0" w:color="auto"/>
            <w:bottom w:val="none" w:sz="0" w:space="0" w:color="auto"/>
            <w:right w:val="none" w:sz="0" w:space="0" w:color="auto"/>
          </w:divBdr>
        </w:div>
        <w:div w:id="827210474">
          <w:marLeft w:val="0"/>
          <w:marRight w:val="0"/>
          <w:marTop w:val="0"/>
          <w:marBottom w:val="0"/>
          <w:divBdr>
            <w:top w:val="none" w:sz="0" w:space="0" w:color="auto"/>
            <w:left w:val="none" w:sz="0" w:space="0" w:color="auto"/>
            <w:bottom w:val="none" w:sz="0" w:space="0" w:color="auto"/>
            <w:right w:val="none" w:sz="0" w:space="0" w:color="auto"/>
          </w:divBdr>
        </w:div>
        <w:div w:id="871070425">
          <w:marLeft w:val="0"/>
          <w:marRight w:val="0"/>
          <w:marTop w:val="0"/>
          <w:marBottom w:val="0"/>
          <w:divBdr>
            <w:top w:val="none" w:sz="0" w:space="0" w:color="auto"/>
            <w:left w:val="none" w:sz="0" w:space="0" w:color="auto"/>
            <w:bottom w:val="none" w:sz="0" w:space="0" w:color="auto"/>
            <w:right w:val="none" w:sz="0" w:space="0" w:color="auto"/>
          </w:divBdr>
        </w:div>
        <w:div w:id="979305619">
          <w:marLeft w:val="0"/>
          <w:marRight w:val="0"/>
          <w:marTop w:val="0"/>
          <w:marBottom w:val="0"/>
          <w:divBdr>
            <w:top w:val="none" w:sz="0" w:space="0" w:color="auto"/>
            <w:left w:val="none" w:sz="0" w:space="0" w:color="auto"/>
            <w:bottom w:val="none" w:sz="0" w:space="0" w:color="auto"/>
            <w:right w:val="none" w:sz="0" w:space="0" w:color="auto"/>
          </w:divBdr>
        </w:div>
        <w:div w:id="1169829048">
          <w:marLeft w:val="0"/>
          <w:marRight w:val="0"/>
          <w:marTop w:val="0"/>
          <w:marBottom w:val="0"/>
          <w:divBdr>
            <w:top w:val="none" w:sz="0" w:space="0" w:color="auto"/>
            <w:left w:val="none" w:sz="0" w:space="0" w:color="auto"/>
            <w:bottom w:val="none" w:sz="0" w:space="0" w:color="auto"/>
            <w:right w:val="none" w:sz="0" w:space="0" w:color="auto"/>
          </w:divBdr>
        </w:div>
        <w:div w:id="1216888019">
          <w:marLeft w:val="0"/>
          <w:marRight w:val="0"/>
          <w:marTop w:val="0"/>
          <w:marBottom w:val="0"/>
          <w:divBdr>
            <w:top w:val="none" w:sz="0" w:space="0" w:color="auto"/>
            <w:left w:val="none" w:sz="0" w:space="0" w:color="auto"/>
            <w:bottom w:val="none" w:sz="0" w:space="0" w:color="auto"/>
            <w:right w:val="none" w:sz="0" w:space="0" w:color="auto"/>
          </w:divBdr>
        </w:div>
        <w:div w:id="1225330787">
          <w:marLeft w:val="0"/>
          <w:marRight w:val="0"/>
          <w:marTop w:val="0"/>
          <w:marBottom w:val="0"/>
          <w:divBdr>
            <w:top w:val="none" w:sz="0" w:space="0" w:color="auto"/>
            <w:left w:val="none" w:sz="0" w:space="0" w:color="auto"/>
            <w:bottom w:val="none" w:sz="0" w:space="0" w:color="auto"/>
            <w:right w:val="none" w:sz="0" w:space="0" w:color="auto"/>
          </w:divBdr>
        </w:div>
        <w:div w:id="1272740103">
          <w:marLeft w:val="0"/>
          <w:marRight w:val="0"/>
          <w:marTop w:val="0"/>
          <w:marBottom w:val="0"/>
          <w:divBdr>
            <w:top w:val="none" w:sz="0" w:space="0" w:color="auto"/>
            <w:left w:val="none" w:sz="0" w:space="0" w:color="auto"/>
            <w:bottom w:val="none" w:sz="0" w:space="0" w:color="auto"/>
            <w:right w:val="none" w:sz="0" w:space="0" w:color="auto"/>
          </w:divBdr>
        </w:div>
        <w:div w:id="2019774244">
          <w:marLeft w:val="0"/>
          <w:marRight w:val="0"/>
          <w:marTop w:val="0"/>
          <w:marBottom w:val="0"/>
          <w:divBdr>
            <w:top w:val="none" w:sz="0" w:space="0" w:color="auto"/>
            <w:left w:val="none" w:sz="0" w:space="0" w:color="auto"/>
            <w:bottom w:val="none" w:sz="0" w:space="0" w:color="auto"/>
            <w:right w:val="none" w:sz="0" w:space="0" w:color="auto"/>
          </w:divBdr>
        </w:div>
        <w:div w:id="2125810355">
          <w:marLeft w:val="0"/>
          <w:marRight w:val="0"/>
          <w:marTop w:val="0"/>
          <w:marBottom w:val="0"/>
          <w:divBdr>
            <w:top w:val="none" w:sz="0" w:space="0" w:color="auto"/>
            <w:left w:val="none" w:sz="0" w:space="0" w:color="auto"/>
            <w:bottom w:val="none" w:sz="0" w:space="0" w:color="auto"/>
            <w:right w:val="none" w:sz="0" w:space="0" w:color="auto"/>
          </w:divBdr>
        </w:div>
      </w:divsChild>
    </w:div>
    <w:div w:id="597250475">
      <w:bodyDiv w:val="1"/>
      <w:marLeft w:val="0"/>
      <w:marRight w:val="0"/>
      <w:marTop w:val="0"/>
      <w:marBottom w:val="0"/>
      <w:divBdr>
        <w:top w:val="none" w:sz="0" w:space="0" w:color="auto"/>
        <w:left w:val="none" w:sz="0" w:space="0" w:color="auto"/>
        <w:bottom w:val="none" w:sz="0" w:space="0" w:color="auto"/>
        <w:right w:val="none" w:sz="0" w:space="0" w:color="auto"/>
      </w:divBdr>
    </w:div>
    <w:div w:id="599685710">
      <w:bodyDiv w:val="1"/>
      <w:marLeft w:val="0"/>
      <w:marRight w:val="0"/>
      <w:marTop w:val="0"/>
      <w:marBottom w:val="0"/>
      <w:divBdr>
        <w:top w:val="none" w:sz="0" w:space="0" w:color="auto"/>
        <w:left w:val="none" w:sz="0" w:space="0" w:color="auto"/>
        <w:bottom w:val="none" w:sz="0" w:space="0" w:color="auto"/>
        <w:right w:val="none" w:sz="0" w:space="0" w:color="auto"/>
      </w:divBdr>
    </w:div>
    <w:div w:id="616258653">
      <w:bodyDiv w:val="1"/>
      <w:marLeft w:val="0"/>
      <w:marRight w:val="0"/>
      <w:marTop w:val="0"/>
      <w:marBottom w:val="0"/>
      <w:divBdr>
        <w:top w:val="none" w:sz="0" w:space="0" w:color="auto"/>
        <w:left w:val="none" w:sz="0" w:space="0" w:color="auto"/>
        <w:bottom w:val="none" w:sz="0" w:space="0" w:color="auto"/>
        <w:right w:val="none" w:sz="0" w:space="0" w:color="auto"/>
      </w:divBdr>
    </w:div>
    <w:div w:id="622344493">
      <w:bodyDiv w:val="1"/>
      <w:marLeft w:val="0"/>
      <w:marRight w:val="0"/>
      <w:marTop w:val="0"/>
      <w:marBottom w:val="0"/>
      <w:divBdr>
        <w:top w:val="none" w:sz="0" w:space="0" w:color="auto"/>
        <w:left w:val="none" w:sz="0" w:space="0" w:color="auto"/>
        <w:bottom w:val="none" w:sz="0" w:space="0" w:color="auto"/>
        <w:right w:val="none" w:sz="0" w:space="0" w:color="auto"/>
      </w:divBdr>
    </w:div>
    <w:div w:id="636304497">
      <w:bodyDiv w:val="1"/>
      <w:marLeft w:val="0"/>
      <w:marRight w:val="0"/>
      <w:marTop w:val="0"/>
      <w:marBottom w:val="0"/>
      <w:divBdr>
        <w:top w:val="none" w:sz="0" w:space="0" w:color="auto"/>
        <w:left w:val="none" w:sz="0" w:space="0" w:color="auto"/>
        <w:bottom w:val="none" w:sz="0" w:space="0" w:color="auto"/>
        <w:right w:val="none" w:sz="0" w:space="0" w:color="auto"/>
      </w:divBdr>
    </w:div>
    <w:div w:id="762453732">
      <w:bodyDiv w:val="1"/>
      <w:marLeft w:val="0"/>
      <w:marRight w:val="0"/>
      <w:marTop w:val="0"/>
      <w:marBottom w:val="0"/>
      <w:divBdr>
        <w:top w:val="none" w:sz="0" w:space="0" w:color="auto"/>
        <w:left w:val="none" w:sz="0" w:space="0" w:color="auto"/>
        <w:bottom w:val="none" w:sz="0" w:space="0" w:color="auto"/>
        <w:right w:val="none" w:sz="0" w:space="0" w:color="auto"/>
      </w:divBdr>
    </w:div>
    <w:div w:id="795686527">
      <w:bodyDiv w:val="1"/>
      <w:marLeft w:val="0"/>
      <w:marRight w:val="0"/>
      <w:marTop w:val="0"/>
      <w:marBottom w:val="0"/>
      <w:divBdr>
        <w:top w:val="none" w:sz="0" w:space="0" w:color="auto"/>
        <w:left w:val="none" w:sz="0" w:space="0" w:color="auto"/>
        <w:bottom w:val="none" w:sz="0" w:space="0" w:color="auto"/>
        <w:right w:val="none" w:sz="0" w:space="0" w:color="auto"/>
      </w:divBdr>
    </w:div>
    <w:div w:id="817262732">
      <w:bodyDiv w:val="1"/>
      <w:marLeft w:val="0"/>
      <w:marRight w:val="0"/>
      <w:marTop w:val="0"/>
      <w:marBottom w:val="0"/>
      <w:divBdr>
        <w:top w:val="none" w:sz="0" w:space="0" w:color="auto"/>
        <w:left w:val="none" w:sz="0" w:space="0" w:color="auto"/>
        <w:bottom w:val="none" w:sz="0" w:space="0" w:color="auto"/>
        <w:right w:val="none" w:sz="0" w:space="0" w:color="auto"/>
      </w:divBdr>
    </w:div>
    <w:div w:id="822509430">
      <w:bodyDiv w:val="1"/>
      <w:marLeft w:val="0"/>
      <w:marRight w:val="0"/>
      <w:marTop w:val="0"/>
      <w:marBottom w:val="0"/>
      <w:divBdr>
        <w:top w:val="none" w:sz="0" w:space="0" w:color="auto"/>
        <w:left w:val="none" w:sz="0" w:space="0" w:color="auto"/>
        <w:bottom w:val="none" w:sz="0" w:space="0" w:color="auto"/>
        <w:right w:val="none" w:sz="0" w:space="0" w:color="auto"/>
      </w:divBdr>
    </w:div>
    <w:div w:id="846555857">
      <w:bodyDiv w:val="1"/>
      <w:marLeft w:val="0"/>
      <w:marRight w:val="0"/>
      <w:marTop w:val="0"/>
      <w:marBottom w:val="0"/>
      <w:divBdr>
        <w:top w:val="none" w:sz="0" w:space="0" w:color="auto"/>
        <w:left w:val="none" w:sz="0" w:space="0" w:color="auto"/>
        <w:bottom w:val="none" w:sz="0" w:space="0" w:color="auto"/>
        <w:right w:val="none" w:sz="0" w:space="0" w:color="auto"/>
      </w:divBdr>
    </w:div>
    <w:div w:id="857499855">
      <w:bodyDiv w:val="1"/>
      <w:marLeft w:val="0"/>
      <w:marRight w:val="0"/>
      <w:marTop w:val="0"/>
      <w:marBottom w:val="0"/>
      <w:divBdr>
        <w:top w:val="none" w:sz="0" w:space="0" w:color="auto"/>
        <w:left w:val="none" w:sz="0" w:space="0" w:color="auto"/>
        <w:bottom w:val="none" w:sz="0" w:space="0" w:color="auto"/>
        <w:right w:val="none" w:sz="0" w:space="0" w:color="auto"/>
      </w:divBdr>
    </w:div>
    <w:div w:id="858473242">
      <w:bodyDiv w:val="1"/>
      <w:marLeft w:val="0"/>
      <w:marRight w:val="0"/>
      <w:marTop w:val="0"/>
      <w:marBottom w:val="0"/>
      <w:divBdr>
        <w:top w:val="none" w:sz="0" w:space="0" w:color="auto"/>
        <w:left w:val="none" w:sz="0" w:space="0" w:color="auto"/>
        <w:bottom w:val="none" w:sz="0" w:space="0" w:color="auto"/>
        <w:right w:val="none" w:sz="0" w:space="0" w:color="auto"/>
      </w:divBdr>
    </w:div>
    <w:div w:id="862137506">
      <w:bodyDiv w:val="1"/>
      <w:marLeft w:val="0"/>
      <w:marRight w:val="0"/>
      <w:marTop w:val="0"/>
      <w:marBottom w:val="0"/>
      <w:divBdr>
        <w:top w:val="none" w:sz="0" w:space="0" w:color="auto"/>
        <w:left w:val="none" w:sz="0" w:space="0" w:color="auto"/>
        <w:bottom w:val="none" w:sz="0" w:space="0" w:color="auto"/>
        <w:right w:val="none" w:sz="0" w:space="0" w:color="auto"/>
      </w:divBdr>
    </w:div>
    <w:div w:id="905339758">
      <w:bodyDiv w:val="1"/>
      <w:marLeft w:val="0"/>
      <w:marRight w:val="0"/>
      <w:marTop w:val="0"/>
      <w:marBottom w:val="0"/>
      <w:divBdr>
        <w:top w:val="none" w:sz="0" w:space="0" w:color="auto"/>
        <w:left w:val="none" w:sz="0" w:space="0" w:color="auto"/>
        <w:bottom w:val="none" w:sz="0" w:space="0" w:color="auto"/>
        <w:right w:val="none" w:sz="0" w:space="0" w:color="auto"/>
      </w:divBdr>
      <w:divsChild>
        <w:div w:id="55008796">
          <w:marLeft w:val="0"/>
          <w:marRight w:val="0"/>
          <w:marTop w:val="0"/>
          <w:marBottom w:val="0"/>
          <w:divBdr>
            <w:top w:val="none" w:sz="0" w:space="0" w:color="auto"/>
            <w:left w:val="none" w:sz="0" w:space="0" w:color="auto"/>
            <w:bottom w:val="none" w:sz="0" w:space="0" w:color="auto"/>
            <w:right w:val="none" w:sz="0" w:space="0" w:color="auto"/>
          </w:divBdr>
        </w:div>
        <w:div w:id="90510298">
          <w:marLeft w:val="0"/>
          <w:marRight w:val="0"/>
          <w:marTop w:val="0"/>
          <w:marBottom w:val="0"/>
          <w:divBdr>
            <w:top w:val="none" w:sz="0" w:space="0" w:color="auto"/>
            <w:left w:val="none" w:sz="0" w:space="0" w:color="auto"/>
            <w:bottom w:val="none" w:sz="0" w:space="0" w:color="auto"/>
            <w:right w:val="none" w:sz="0" w:space="0" w:color="auto"/>
          </w:divBdr>
        </w:div>
        <w:div w:id="253904452">
          <w:marLeft w:val="0"/>
          <w:marRight w:val="0"/>
          <w:marTop w:val="0"/>
          <w:marBottom w:val="0"/>
          <w:divBdr>
            <w:top w:val="none" w:sz="0" w:space="0" w:color="auto"/>
            <w:left w:val="none" w:sz="0" w:space="0" w:color="auto"/>
            <w:bottom w:val="none" w:sz="0" w:space="0" w:color="auto"/>
            <w:right w:val="none" w:sz="0" w:space="0" w:color="auto"/>
          </w:divBdr>
        </w:div>
        <w:div w:id="264045527">
          <w:marLeft w:val="0"/>
          <w:marRight w:val="0"/>
          <w:marTop w:val="0"/>
          <w:marBottom w:val="0"/>
          <w:divBdr>
            <w:top w:val="none" w:sz="0" w:space="0" w:color="auto"/>
            <w:left w:val="none" w:sz="0" w:space="0" w:color="auto"/>
            <w:bottom w:val="none" w:sz="0" w:space="0" w:color="auto"/>
            <w:right w:val="none" w:sz="0" w:space="0" w:color="auto"/>
          </w:divBdr>
        </w:div>
        <w:div w:id="348458449">
          <w:marLeft w:val="0"/>
          <w:marRight w:val="0"/>
          <w:marTop w:val="0"/>
          <w:marBottom w:val="0"/>
          <w:divBdr>
            <w:top w:val="none" w:sz="0" w:space="0" w:color="auto"/>
            <w:left w:val="none" w:sz="0" w:space="0" w:color="auto"/>
            <w:bottom w:val="none" w:sz="0" w:space="0" w:color="auto"/>
            <w:right w:val="none" w:sz="0" w:space="0" w:color="auto"/>
          </w:divBdr>
        </w:div>
        <w:div w:id="688718338">
          <w:marLeft w:val="0"/>
          <w:marRight w:val="0"/>
          <w:marTop w:val="0"/>
          <w:marBottom w:val="0"/>
          <w:divBdr>
            <w:top w:val="none" w:sz="0" w:space="0" w:color="auto"/>
            <w:left w:val="none" w:sz="0" w:space="0" w:color="auto"/>
            <w:bottom w:val="none" w:sz="0" w:space="0" w:color="auto"/>
            <w:right w:val="none" w:sz="0" w:space="0" w:color="auto"/>
          </w:divBdr>
        </w:div>
        <w:div w:id="739131975">
          <w:marLeft w:val="0"/>
          <w:marRight w:val="0"/>
          <w:marTop w:val="0"/>
          <w:marBottom w:val="0"/>
          <w:divBdr>
            <w:top w:val="none" w:sz="0" w:space="0" w:color="auto"/>
            <w:left w:val="none" w:sz="0" w:space="0" w:color="auto"/>
            <w:bottom w:val="none" w:sz="0" w:space="0" w:color="auto"/>
            <w:right w:val="none" w:sz="0" w:space="0" w:color="auto"/>
          </w:divBdr>
        </w:div>
        <w:div w:id="838472521">
          <w:marLeft w:val="0"/>
          <w:marRight w:val="0"/>
          <w:marTop w:val="0"/>
          <w:marBottom w:val="0"/>
          <w:divBdr>
            <w:top w:val="none" w:sz="0" w:space="0" w:color="auto"/>
            <w:left w:val="none" w:sz="0" w:space="0" w:color="auto"/>
            <w:bottom w:val="none" w:sz="0" w:space="0" w:color="auto"/>
            <w:right w:val="none" w:sz="0" w:space="0" w:color="auto"/>
          </w:divBdr>
        </w:div>
        <w:div w:id="904875720">
          <w:marLeft w:val="0"/>
          <w:marRight w:val="0"/>
          <w:marTop w:val="0"/>
          <w:marBottom w:val="0"/>
          <w:divBdr>
            <w:top w:val="none" w:sz="0" w:space="0" w:color="auto"/>
            <w:left w:val="none" w:sz="0" w:space="0" w:color="auto"/>
            <w:bottom w:val="none" w:sz="0" w:space="0" w:color="auto"/>
            <w:right w:val="none" w:sz="0" w:space="0" w:color="auto"/>
          </w:divBdr>
        </w:div>
        <w:div w:id="1242179429">
          <w:marLeft w:val="0"/>
          <w:marRight w:val="0"/>
          <w:marTop w:val="0"/>
          <w:marBottom w:val="0"/>
          <w:divBdr>
            <w:top w:val="none" w:sz="0" w:space="0" w:color="auto"/>
            <w:left w:val="none" w:sz="0" w:space="0" w:color="auto"/>
            <w:bottom w:val="none" w:sz="0" w:space="0" w:color="auto"/>
            <w:right w:val="none" w:sz="0" w:space="0" w:color="auto"/>
          </w:divBdr>
        </w:div>
        <w:div w:id="1460224515">
          <w:marLeft w:val="0"/>
          <w:marRight w:val="0"/>
          <w:marTop w:val="0"/>
          <w:marBottom w:val="0"/>
          <w:divBdr>
            <w:top w:val="none" w:sz="0" w:space="0" w:color="auto"/>
            <w:left w:val="none" w:sz="0" w:space="0" w:color="auto"/>
            <w:bottom w:val="none" w:sz="0" w:space="0" w:color="auto"/>
            <w:right w:val="none" w:sz="0" w:space="0" w:color="auto"/>
          </w:divBdr>
        </w:div>
        <w:div w:id="1462651633">
          <w:marLeft w:val="0"/>
          <w:marRight w:val="0"/>
          <w:marTop w:val="0"/>
          <w:marBottom w:val="0"/>
          <w:divBdr>
            <w:top w:val="none" w:sz="0" w:space="0" w:color="auto"/>
            <w:left w:val="none" w:sz="0" w:space="0" w:color="auto"/>
            <w:bottom w:val="none" w:sz="0" w:space="0" w:color="auto"/>
            <w:right w:val="none" w:sz="0" w:space="0" w:color="auto"/>
          </w:divBdr>
        </w:div>
        <w:div w:id="1538815711">
          <w:marLeft w:val="0"/>
          <w:marRight w:val="0"/>
          <w:marTop w:val="0"/>
          <w:marBottom w:val="0"/>
          <w:divBdr>
            <w:top w:val="none" w:sz="0" w:space="0" w:color="auto"/>
            <w:left w:val="none" w:sz="0" w:space="0" w:color="auto"/>
            <w:bottom w:val="none" w:sz="0" w:space="0" w:color="auto"/>
            <w:right w:val="none" w:sz="0" w:space="0" w:color="auto"/>
          </w:divBdr>
        </w:div>
        <w:div w:id="1601139986">
          <w:marLeft w:val="0"/>
          <w:marRight w:val="0"/>
          <w:marTop w:val="0"/>
          <w:marBottom w:val="0"/>
          <w:divBdr>
            <w:top w:val="none" w:sz="0" w:space="0" w:color="auto"/>
            <w:left w:val="none" w:sz="0" w:space="0" w:color="auto"/>
            <w:bottom w:val="none" w:sz="0" w:space="0" w:color="auto"/>
            <w:right w:val="none" w:sz="0" w:space="0" w:color="auto"/>
          </w:divBdr>
        </w:div>
        <w:div w:id="1649482285">
          <w:marLeft w:val="0"/>
          <w:marRight w:val="0"/>
          <w:marTop w:val="0"/>
          <w:marBottom w:val="0"/>
          <w:divBdr>
            <w:top w:val="none" w:sz="0" w:space="0" w:color="auto"/>
            <w:left w:val="none" w:sz="0" w:space="0" w:color="auto"/>
            <w:bottom w:val="none" w:sz="0" w:space="0" w:color="auto"/>
            <w:right w:val="none" w:sz="0" w:space="0" w:color="auto"/>
          </w:divBdr>
        </w:div>
        <w:div w:id="1706296928">
          <w:marLeft w:val="0"/>
          <w:marRight w:val="0"/>
          <w:marTop w:val="0"/>
          <w:marBottom w:val="0"/>
          <w:divBdr>
            <w:top w:val="none" w:sz="0" w:space="0" w:color="auto"/>
            <w:left w:val="none" w:sz="0" w:space="0" w:color="auto"/>
            <w:bottom w:val="none" w:sz="0" w:space="0" w:color="auto"/>
            <w:right w:val="none" w:sz="0" w:space="0" w:color="auto"/>
          </w:divBdr>
        </w:div>
        <w:div w:id="1739133725">
          <w:marLeft w:val="0"/>
          <w:marRight w:val="0"/>
          <w:marTop w:val="0"/>
          <w:marBottom w:val="0"/>
          <w:divBdr>
            <w:top w:val="none" w:sz="0" w:space="0" w:color="auto"/>
            <w:left w:val="none" w:sz="0" w:space="0" w:color="auto"/>
            <w:bottom w:val="none" w:sz="0" w:space="0" w:color="auto"/>
            <w:right w:val="none" w:sz="0" w:space="0" w:color="auto"/>
          </w:divBdr>
        </w:div>
        <w:div w:id="1826125497">
          <w:marLeft w:val="0"/>
          <w:marRight w:val="0"/>
          <w:marTop w:val="0"/>
          <w:marBottom w:val="0"/>
          <w:divBdr>
            <w:top w:val="none" w:sz="0" w:space="0" w:color="auto"/>
            <w:left w:val="none" w:sz="0" w:space="0" w:color="auto"/>
            <w:bottom w:val="none" w:sz="0" w:space="0" w:color="auto"/>
            <w:right w:val="none" w:sz="0" w:space="0" w:color="auto"/>
          </w:divBdr>
        </w:div>
        <w:div w:id="1829904595">
          <w:marLeft w:val="0"/>
          <w:marRight w:val="0"/>
          <w:marTop w:val="0"/>
          <w:marBottom w:val="0"/>
          <w:divBdr>
            <w:top w:val="none" w:sz="0" w:space="0" w:color="auto"/>
            <w:left w:val="none" w:sz="0" w:space="0" w:color="auto"/>
            <w:bottom w:val="none" w:sz="0" w:space="0" w:color="auto"/>
            <w:right w:val="none" w:sz="0" w:space="0" w:color="auto"/>
          </w:divBdr>
        </w:div>
        <w:div w:id="1839879523">
          <w:marLeft w:val="0"/>
          <w:marRight w:val="0"/>
          <w:marTop w:val="0"/>
          <w:marBottom w:val="0"/>
          <w:divBdr>
            <w:top w:val="none" w:sz="0" w:space="0" w:color="auto"/>
            <w:left w:val="none" w:sz="0" w:space="0" w:color="auto"/>
            <w:bottom w:val="none" w:sz="0" w:space="0" w:color="auto"/>
            <w:right w:val="none" w:sz="0" w:space="0" w:color="auto"/>
          </w:divBdr>
        </w:div>
        <w:div w:id="1886718468">
          <w:marLeft w:val="0"/>
          <w:marRight w:val="0"/>
          <w:marTop w:val="0"/>
          <w:marBottom w:val="0"/>
          <w:divBdr>
            <w:top w:val="none" w:sz="0" w:space="0" w:color="auto"/>
            <w:left w:val="none" w:sz="0" w:space="0" w:color="auto"/>
            <w:bottom w:val="none" w:sz="0" w:space="0" w:color="auto"/>
            <w:right w:val="none" w:sz="0" w:space="0" w:color="auto"/>
          </w:divBdr>
        </w:div>
        <w:div w:id="2021810659">
          <w:marLeft w:val="0"/>
          <w:marRight w:val="0"/>
          <w:marTop w:val="0"/>
          <w:marBottom w:val="0"/>
          <w:divBdr>
            <w:top w:val="none" w:sz="0" w:space="0" w:color="auto"/>
            <w:left w:val="none" w:sz="0" w:space="0" w:color="auto"/>
            <w:bottom w:val="none" w:sz="0" w:space="0" w:color="auto"/>
            <w:right w:val="none" w:sz="0" w:space="0" w:color="auto"/>
          </w:divBdr>
        </w:div>
      </w:divsChild>
    </w:div>
    <w:div w:id="996345442">
      <w:bodyDiv w:val="1"/>
      <w:marLeft w:val="0"/>
      <w:marRight w:val="0"/>
      <w:marTop w:val="0"/>
      <w:marBottom w:val="0"/>
      <w:divBdr>
        <w:top w:val="none" w:sz="0" w:space="0" w:color="auto"/>
        <w:left w:val="none" w:sz="0" w:space="0" w:color="auto"/>
        <w:bottom w:val="none" w:sz="0" w:space="0" w:color="auto"/>
        <w:right w:val="none" w:sz="0" w:space="0" w:color="auto"/>
      </w:divBdr>
    </w:div>
    <w:div w:id="1036393818">
      <w:bodyDiv w:val="1"/>
      <w:marLeft w:val="0"/>
      <w:marRight w:val="0"/>
      <w:marTop w:val="0"/>
      <w:marBottom w:val="0"/>
      <w:divBdr>
        <w:top w:val="none" w:sz="0" w:space="0" w:color="auto"/>
        <w:left w:val="none" w:sz="0" w:space="0" w:color="auto"/>
        <w:bottom w:val="none" w:sz="0" w:space="0" w:color="auto"/>
        <w:right w:val="none" w:sz="0" w:space="0" w:color="auto"/>
      </w:divBdr>
    </w:div>
    <w:div w:id="1050568828">
      <w:bodyDiv w:val="1"/>
      <w:marLeft w:val="0"/>
      <w:marRight w:val="0"/>
      <w:marTop w:val="0"/>
      <w:marBottom w:val="0"/>
      <w:divBdr>
        <w:top w:val="none" w:sz="0" w:space="0" w:color="auto"/>
        <w:left w:val="none" w:sz="0" w:space="0" w:color="auto"/>
        <w:bottom w:val="none" w:sz="0" w:space="0" w:color="auto"/>
        <w:right w:val="none" w:sz="0" w:space="0" w:color="auto"/>
      </w:divBdr>
    </w:div>
    <w:div w:id="1050764056">
      <w:bodyDiv w:val="1"/>
      <w:marLeft w:val="0"/>
      <w:marRight w:val="0"/>
      <w:marTop w:val="0"/>
      <w:marBottom w:val="0"/>
      <w:divBdr>
        <w:top w:val="none" w:sz="0" w:space="0" w:color="auto"/>
        <w:left w:val="none" w:sz="0" w:space="0" w:color="auto"/>
        <w:bottom w:val="none" w:sz="0" w:space="0" w:color="auto"/>
        <w:right w:val="none" w:sz="0" w:space="0" w:color="auto"/>
      </w:divBdr>
    </w:div>
    <w:div w:id="1070233102">
      <w:bodyDiv w:val="1"/>
      <w:marLeft w:val="0"/>
      <w:marRight w:val="0"/>
      <w:marTop w:val="0"/>
      <w:marBottom w:val="0"/>
      <w:divBdr>
        <w:top w:val="none" w:sz="0" w:space="0" w:color="auto"/>
        <w:left w:val="none" w:sz="0" w:space="0" w:color="auto"/>
        <w:bottom w:val="none" w:sz="0" w:space="0" w:color="auto"/>
        <w:right w:val="none" w:sz="0" w:space="0" w:color="auto"/>
      </w:divBdr>
    </w:div>
    <w:div w:id="1080902780">
      <w:bodyDiv w:val="1"/>
      <w:marLeft w:val="0"/>
      <w:marRight w:val="0"/>
      <w:marTop w:val="0"/>
      <w:marBottom w:val="0"/>
      <w:divBdr>
        <w:top w:val="none" w:sz="0" w:space="0" w:color="auto"/>
        <w:left w:val="none" w:sz="0" w:space="0" w:color="auto"/>
        <w:bottom w:val="none" w:sz="0" w:space="0" w:color="auto"/>
        <w:right w:val="none" w:sz="0" w:space="0" w:color="auto"/>
      </w:divBdr>
    </w:div>
    <w:div w:id="1087851008">
      <w:bodyDiv w:val="1"/>
      <w:marLeft w:val="0"/>
      <w:marRight w:val="0"/>
      <w:marTop w:val="0"/>
      <w:marBottom w:val="0"/>
      <w:divBdr>
        <w:top w:val="none" w:sz="0" w:space="0" w:color="auto"/>
        <w:left w:val="none" w:sz="0" w:space="0" w:color="auto"/>
        <w:bottom w:val="none" w:sz="0" w:space="0" w:color="auto"/>
        <w:right w:val="none" w:sz="0" w:space="0" w:color="auto"/>
      </w:divBdr>
    </w:div>
    <w:div w:id="1088233955">
      <w:bodyDiv w:val="1"/>
      <w:marLeft w:val="0"/>
      <w:marRight w:val="0"/>
      <w:marTop w:val="0"/>
      <w:marBottom w:val="0"/>
      <w:divBdr>
        <w:top w:val="none" w:sz="0" w:space="0" w:color="auto"/>
        <w:left w:val="none" w:sz="0" w:space="0" w:color="auto"/>
        <w:bottom w:val="none" w:sz="0" w:space="0" w:color="auto"/>
        <w:right w:val="none" w:sz="0" w:space="0" w:color="auto"/>
      </w:divBdr>
    </w:div>
    <w:div w:id="1103262366">
      <w:bodyDiv w:val="1"/>
      <w:marLeft w:val="0"/>
      <w:marRight w:val="0"/>
      <w:marTop w:val="0"/>
      <w:marBottom w:val="0"/>
      <w:divBdr>
        <w:top w:val="none" w:sz="0" w:space="0" w:color="auto"/>
        <w:left w:val="none" w:sz="0" w:space="0" w:color="auto"/>
        <w:bottom w:val="none" w:sz="0" w:space="0" w:color="auto"/>
        <w:right w:val="none" w:sz="0" w:space="0" w:color="auto"/>
      </w:divBdr>
    </w:div>
    <w:div w:id="1129131967">
      <w:bodyDiv w:val="1"/>
      <w:marLeft w:val="0"/>
      <w:marRight w:val="0"/>
      <w:marTop w:val="0"/>
      <w:marBottom w:val="0"/>
      <w:divBdr>
        <w:top w:val="none" w:sz="0" w:space="0" w:color="auto"/>
        <w:left w:val="none" w:sz="0" w:space="0" w:color="auto"/>
        <w:bottom w:val="none" w:sz="0" w:space="0" w:color="auto"/>
        <w:right w:val="none" w:sz="0" w:space="0" w:color="auto"/>
      </w:divBdr>
    </w:div>
    <w:div w:id="1162043090">
      <w:bodyDiv w:val="1"/>
      <w:marLeft w:val="0"/>
      <w:marRight w:val="0"/>
      <w:marTop w:val="0"/>
      <w:marBottom w:val="0"/>
      <w:divBdr>
        <w:top w:val="none" w:sz="0" w:space="0" w:color="auto"/>
        <w:left w:val="none" w:sz="0" w:space="0" w:color="auto"/>
        <w:bottom w:val="none" w:sz="0" w:space="0" w:color="auto"/>
        <w:right w:val="none" w:sz="0" w:space="0" w:color="auto"/>
      </w:divBdr>
    </w:div>
    <w:div w:id="1166289889">
      <w:bodyDiv w:val="1"/>
      <w:marLeft w:val="0"/>
      <w:marRight w:val="0"/>
      <w:marTop w:val="0"/>
      <w:marBottom w:val="0"/>
      <w:divBdr>
        <w:top w:val="none" w:sz="0" w:space="0" w:color="auto"/>
        <w:left w:val="none" w:sz="0" w:space="0" w:color="auto"/>
        <w:bottom w:val="none" w:sz="0" w:space="0" w:color="auto"/>
        <w:right w:val="none" w:sz="0" w:space="0" w:color="auto"/>
      </w:divBdr>
    </w:div>
    <w:div w:id="1183519659">
      <w:bodyDiv w:val="1"/>
      <w:marLeft w:val="0"/>
      <w:marRight w:val="0"/>
      <w:marTop w:val="0"/>
      <w:marBottom w:val="0"/>
      <w:divBdr>
        <w:top w:val="none" w:sz="0" w:space="0" w:color="auto"/>
        <w:left w:val="none" w:sz="0" w:space="0" w:color="auto"/>
        <w:bottom w:val="none" w:sz="0" w:space="0" w:color="auto"/>
        <w:right w:val="none" w:sz="0" w:space="0" w:color="auto"/>
      </w:divBdr>
    </w:div>
    <w:div w:id="1186289239">
      <w:bodyDiv w:val="1"/>
      <w:marLeft w:val="0"/>
      <w:marRight w:val="0"/>
      <w:marTop w:val="0"/>
      <w:marBottom w:val="0"/>
      <w:divBdr>
        <w:top w:val="none" w:sz="0" w:space="0" w:color="auto"/>
        <w:left w:val="none" w:sz="0" w:space="0" w:color="auto"/>
        <w:bottom w:val="none" w:sz="0" w:space="0" w:color="auto"/>
        <w:right w:val="none" w:sz="0" w:space="0" w:color="auto"/>
      </w:divBdr>
    </w:div>
    <w:div w:id="1193811297">
      <w:bodyDiv w:val="1"/>
      <w:marLeft w:val="0"/>
      <w:marRight w:val="0"/>
      <w:marTop w:val="0"/>
      <w:marBottom w:val="0"/>
      <w:divBdr>
        <w:top w:val="none" w:sz="0" w:space="0" w:color="auto"/>
        <w:left w:val="none" w:sz="0" w:space="0" w:color="auto"/>
        <w:bottom w:val="none" w:sz="0" w:space="0" w:color="auto"/>
        <w:right w:val="none" w:sz="0" w:space="0" w:color="auto"/>
      </w:divBdr>
    </w:div>
    <w:div w:id="1244953333">
      <w:bodyDiv w:val="1"/>
      <w:marLeft w:val="0"/>
      <w:marRight w:val="0"/>
      <w:marTop w:val="0"/>
      <w:marBottom w:val="0"/>
      <w:divBdr>
        <w:top w:val="none" w:sz="0" w:space="0" w:color="auto"/>
        <w:left w:val="none" w:sz="0" w:space="0" w:color="auto"/>
        <w:bottom w:val="none" w:sz="0" w:space="0" w:color="auto"/>
        <w:right w:val="none" w:sz="0" w:space="0" w:color="auto"/>
      </w:divBdr>
    </w:div>
    <w:div w:id="1268805137">
      <w:bodyDiv w:val="1"/>
      <w:marLeft w:val="0"/>
      <w:marRight w:val="0"/>
      <w:marTop w:val="0"/>
      <w:marBottom w:val="0"/>
      <w:divBdr>
        <w:top w:val="none" w:sz="0" w:space="0" w:color="auto"/>
        <w:left w:val="none" w:sz="0" w:space="0" w:color="auto"/>
        <w:bottom w:val="none" w:sz="0" w:space="0" w:color="auto"/>
        <w:right w:val="none" w:sz="0" w:space="0" w:color="auto"/>
      </w:divBdr>
      <w:divsChild>
        <w:div w:id="102389212">
          <w:marLeft w:val="0"/>
          <w:marRight w:val="0"/>
          <w:marTop w:val="0"/>
          <w:marBottom w:val="0"/>
          <w:divBdr>
            <w:top w:val="none" w:sz="0" w:space="0" w:color="auto"/>
            <w:left w:val="none" w:sz="0" w:space="0" w:color="auto"/>
            <w:bottom w:val="none" w:sz="0" w:space="0" w:color="auto"/>
            <w:right w:val="none" w:sz="0" w:space="0" w:color="auto"/>
          </w:divBdr>
        </w:div>
        <w:div w:id="320353900">
          <w:marLeft w:val="0"/>
          <w:marRight w:val="0"/>
          <w:marTop w:val="0"/>
          <w:marBottom w:val="0"/>
          <w:divBdr>
            <w:top w:val="none" w:sz="0" w:space="0" w:color="auto"/>
            <w:left w:val="none" w:sz="0" w:space="0" w:color="auto"/>
            <w:bottom w:val="none" w:sz="0" w:space="0" w:color="auto"/>
            <w:right w:val="none" w:sz="0" w:space="0" w:color="auto"/>
          </w:divBdr>
        </w:div>
        <w:div w:id="346061154">
          <w:marLeft w:val="0"/>
          <w:marRight w:val="0"/>
          <w:marTop w:val="0"/>
          <w:marBottom w:val="0"/>
          <w:divBdr>
            <w:top w:val="none" w:sz="0" w:space="0" w:color="auto"/>
            <w:left w:val="none" w:sz="0" w:space="0" w:color="auto"/>
            <w:bottom w:val="none" w:sz="0" w:space="0" w:color="auto"/>
            <w:right w:val="none" w:sz="0" w:space="0" w:color="auto"/>
          </w:divBdr>
        </w:div>
        <w:div w:id="482353443">
          <w:marLeft w:val="0"/>
          <w:marRight w:val="0"/>
          <w:marTop w:val="0"/>
          <w:marBottom w:val="0"/>
          <w:divBdr>
            <w:top w:val="none" w:sz="0" w:space="0" w:color="auto"/>
            <w:left w:val="none" w:sz="0" w:space="0" w:color="auto"/>
            <w:bottom w:val="none" w:sz="0" w:space="0" w:color="auto"/>
            <w:right w:val="none" w:sz="0" w:space="0" w:color="auto"/>
          </w:divBdr>
        </w:div>
        <w:div w:id="671956003">
          <w:marLeft w:val="0"/>
          <w:marRight w:val="0"/>
          <w:marTop w:val="0"/>
          <w:marBottom w:val="0"/>
          <w:divBdr>
            <w:top w:val="none" w:sz="0" w:space="0" w:color="auto"/>
            <w:left w:val="none" w:sz="0" w:space="0" w:color="auto"/>
            <w:bottom w:val="none" w:sz="0" w:space="0" w:color="auto"/>
            <w:right w:val="none" w:sz="0" w:space="0" w:color="auto"/>
          </w:divBdr>
        </w:div>
        <w:div w:id="689840949">
          <w:marLeft w:val="0"/>
          <w:marRight w:val="0"/>
          <w:marTop w:val="0"/>
          <w:marBottom w:val="0"/>
          <w:divBdr>
            <w:top w:val="none" w:sz="0" w:space="0" w:color="auto"/>
            <w:left w:val="none" w:sz="0" w:space="0" w:color="auto"/>
            <w:bottom w:val="none" w:sz="0" w:space="0" w:color="auto"/>
            <w:right w:val="none" w:sz="0" w:space="0" w:color="auto"/>
          </w:divBdr>
        </w:div>
        <w:div w:id="712969346">
          <w:marLeft w:val="0"/>
          <w:marRight w:val="0"/>
          <w:marTop w:val="0"/>
          <w:marBottom w:val="0"/>
          <w:divBdr>
            <w:top w:val="none" w:sz="0" w:space="0" w:color="auto"/>
            <w:left w:val="none" w:sz="0" w:space="0" w:color="auto"/>
            <w:bottom w:val="none" w:sz="0" w:space="0" w:color="auto"/>
            <w:right w:val="none" w:sz="0" w:space="0" w:color="auto"/>
          </w:divBdr>
        </w:div>
        <w:div w:id="765687973">
          <w:marLeft w:val="0"/>
          <w:marRight w:val="0"/>
          <w:marTop w:val="0"/>
          <w:marBottom w:val="0"/>
          <w:divBdr>
            <w:top w:val="none" w:sz="0" w:space="0" w:color="auto"/>
            <w:left w:val="none" w:sz="0" w:space="0" w:color="auto"/>
            <w:bottom w:val="none" w:sz="0" w:space="0" w:color="auto"/>
            <w:right w:val="none" w:sz="0" w:space="0" w:color="auto"/>
          </w:divBdr>
        </w:div>
        <w:div w:id="982320235">
          <w:marLeft w:val="0"/>
          <w:marRight w:val="0"/>
          <w:marTop w:val="0"/>
          <w:marBottom w:val="0"/>
          <w:divBdr>
            <w:top w:val="none" w:sz="0" w:space="0" w:color="auto"/>
            <w:left w:val="none" w:sz="0" w:space="0" w:color="auto"/>
            <w:bottom w:val="none" w:sz="0" w:space="0" w:color="auto"/>
            <w:right w:val="none" w:sz="0" w:space="0" w:color="auto"/>
          </w:divBdr>
        </w:div>
        <w:div w:id="1094857014">
          <w:marLeft w:val="0"/>
          <w:marRight w:val="0"/>
          <w:marTop w:val="0"/>
          <w:marBottom w:val="0"/>
          <w:divBdr>
            <w:top w:val="none" w:sz="0" w:space="0" w:color="auto"/>
            <w:left w:val="none" w:sz="0" w:space="0" w:color="auto"/>
            <w:bottom w:val="none" w:sz="0" w:space="0" w:color="auto"/>
            <w:right w:val="none" w:sz="0" w:space="0" w:color="auto"/>
          </w:divBdr>
        </w:div>
        <w:div w:id="1095901793">
          <w:marLeft w:val="0"/>
          <w:marRight w:val="0"/>
          <w:marTop w:val="0"/>
          <w:marBottom w:val="0"/>
          <w:divBdr>
            <w:top w:val="none" w:sz="0" w:space="0" w:color="auto"/>
            <w:left w:val="none" w:sz="0" w:space="0" w:color="auto"/>
            <w:bottom w:val="none" w:sz="0" w:space="0" w:color="auto"/>
            <w:right w:val="none" w:sz="0" w:space="0" w:color="auto"/>
          </w:divBdr>
        </w:div>
        <w:div w:id="1524244343">
          <w:marLeft w:val="0"/>
          <w:marRight w:val="0"/>
          <w:marTop w:val="0"/>
          <w:marBottom w:val="0"/>
          <w:divBdr>
            <w:top w:val="none" w:sz="0" w:space="0" w:color="auto"/>
            <w:left w:val="none" w:sz="0" w:space="0" w:color="auto"/>
            <w:bottom w:val="none" w:sz="0" w:space="0" w:color="auto"/>
            <w:right w:val="none" w:sz="0" w:space="0" w:color="auto"/>
          </w:divBdr>
        </w:div>
        <w:div w:id="1539778493">
          <w:marLeft w:val="0"/>
          <w:marRight w:val="0"/>
          <w:marTop w:val="0"/>
          <w:marBottom w:val="0"/>
          <w:divBdr>
            <w:top w:val="none" w:sz="0" w:space="0" w:color="auto"/>
            <w:left w:val="none" w:sz="0" w:space="0" w:color="auto"/>
            <w:bottom w:val="none" w:sz="0" w:space="0" w:color="auto"/>
            <w:right w:val="none" w:sz="0" w:space="0" w:color="auto"/>
          </w:divBdr>
        </w:div>
        <w:div w:id="1585841754">
          <w:marLeft w:val="0"/>
          <w:marRight w:val="0"/>
          <w:marTop w:val="0"/>
          <w:marBottom w:val="0"/>
          <w:divBdr>
            <w:top w:val="none" w:sz="0" w:space="0" w:color="auto"/>
            <w:left w:val="none" w:sz="0" w:space="0" w:color="auto"/>
            <w:bottom w:val="none" w:sz="0" w:space="0" w:color="auto"/>
            <w:right w:val="none" w:sz="0" w:space="0" w:color="auto"/>
          </w:divBdr>
        </w:div>
        <w:div w:id="1806774484">
          <w:marLeft w:val="0"/>
          <w:marRight w:val="0"/>
          <w:marTop w:val="0"/>
          <w:marBottom w:val="0"/>
          <w:divBdr>
            <w:top w:val="none" w:sz="0" w:space="0" w:color="auto"/>
            <w:left w:val="none" w:sz="0" w:space="0" w:color="auto"/>
            <w:bottom w:val="none" w:sz="0" w:space="0" w:color="auto"/>
            <w:right w:val="none" w:sz="0" w:space="0" w:color="auto"/>
          </w:divBdr>
        </w:div>
        <w:div w:id="1877617851">
          <w:marLeft w:val="0"/>
          <w:marRight w:val="0"/>
          <w:marTop w:val="0"/>
          <w:marBottom w:val="0"/>
          <w:divBdr>
            <w:top w:val="none" w:sz="0" w:space="0" w:color="auto"/>
            <w:left w:val="none" w:sz="0" w:space="0" w:color="auto"/>
            <w:bottom w:val="none" w:sz="0" w:space="0" w:color="auto"/>
            <w:right w:val="none" w:sz="0" w:space="0" w:color="auto"/>
          </w:divBdr>
        </w:div>
        <w:div w:id="2007128856">
          <w:marLeft w:val="0"/>
          <w:marRight w:val="0"/>
          <w:marTop w:val="0"/>
          <w:marBottom w:val="0"/>
          <w:divBdr>
            <w:top w:val="none" w:sz="0" w:space="0" w:color="auto"/>
            <w:left w:val="none" w:sz="0" w:space="0" w:color="auto"/>
            <w:bottom w:val="none" w:sz="0" w:space="0" w:color="auto"/>
            <w:right w:val="none" w:sz="0" w:space="0" w:color="auto"/>
          </w:divBdr>
        </w:div>
        <w:div w:id="2015298645">
          <w:marLeft w:val="0"/>
          <w:marRight w:val="0"/>
          <w:marTop w:val="0"/>
          <w:marBottom w:val="0"/>
          <w:divBdr>
            <w:top w:val="none" w:sz="0" w:space="0" w:color="auto"/>
            <w:left w:val="none" w:sz="0" w:space="0" w:color="auto"/>
            <w:bottom w:val="none" w:sz="0" w:space="0" w:color="auto"/>
            <w:right w:val="none" w:sz="0" w:space="0" w:color="auto"/>
          </w:divBdr>
        </w:div>
        <w:div w:id="2033065900">
          <w:marLeft w:val="0"/>
          <w:marRight w:val="0"/>
          <w:marTop w:val="0"/>
          <w:marBottom w:val="0"/>
          <w:divBdr>
            <w:top w:val="none" w:sz="0" w:space="0" w:color="auto"/>
            <w:left w:val="none" w:sz="0" w:space="0" w:color="auto"/>
            <w:bottom w:val="none" w:sz="0" w:space="0" w:color="auto"/>
            <w:right w:val="none" w:sz="0" w:space="0" w:color="auto"/>
          </w:divBdr>
        </w:div>
        <w:div w:id="2082674831">
          <w:marLeft w:val="0"/>
          <w:marRight w:val="0"/>
          <w:marTop w:val="0"/>
          <w:marBottom w:val="0"/>
          <w:divBdr>
            <w:top w:val="none" w:sz="0" w:space="0" w:color="auto"/>
            <w:left w:val="none" w:sz="0" w:space="0" w:color="auto"/>
            <w:bottom w:val="none" w:sz="0" w:space="0" w:color="auto"/>
            <w:right w:val="none" w:sz="0" w:space="0" w:color="auto"/>
          </w:divBdr>
        </w:div>
      </w:divsChild>
    </w:div>
    <w:div w:id="1273711906">
      <w:bodyDiv w:val="1"/>
      <w:marLeft w:val="0"/>
      <w:marRight w:val="0"/>
      <w:marTop w:val="0"/>
      <w:marBottom w:val="0"/>
      <w:divBdr>
        <w:top w:val="none" w:sz="0" w:space="0" w:color="auto"/>
        <w:left w:val="none" w:sz="0" w:space="0" w:color="auto"/>
        <w:bottom w:val="none" w:sz="0" w:space="0" w:color="auto"/>
        <w:right w:val="none" w:sz="0" w:space="0" w:color="auto"/>
      </w:divBdr>
    </w:div>
    <w:div w:id="1293822833">
      <w:bodyDiv w:val="1"/>
      <w:marLeft w:val="0"/>
      <w:marRight w:val="0"/>
      <w:marTop w:val="0"/>
      <w:marBottom w:val="0"/>
      <w:divBdr>
        <w:top w:val="none" w:sz="0" w:space="0" w:color="auto"/>
        <w:left w:val="none" w:sz="0" w:space="0" w:color="auto"/>
        <w:bottom w:val="none" w:sz="0" w:space="0" w:color="auto"/>
        <w:right w:val="none" w:sz="0" w:space="0" w:color="auto"/>
      </w:divBdr>
    </w:div>
    <w:div w:id="1313176518">
      <w:bodyDiv w:val="1"/>
      <w:marLeft w:val="0"/>
      <w:marRight w:val="0"/>
      <w:marTop w:val="0"/>
      <w:marBottom w:val="0"/>
      <w:divBdr>
        <w:top w:val="none" w:sz="0" w:space="0" w:color="auto"/>
        <w:left w:val="none" w:sz="0" w:space="0" w:color="auto"/>
        <w:bottom w:val="none" w:sz="0" w:space="0" w:color="auto"/>
        <w:right w:val="none" w:sz="0" w:space="0" w:color="auto"/>
      </w:divBdr>
    </w:div>
    <w:div w:id="1329603361">
      <w:bodyDiv w:val="1"/>
      <w:marLeft w:val="0"/>
      <w:marRight w:val="0"/>
      <w:marTop w:val="0"/>
      <w:marBottom w:val="0"/>
      <w:divBdr>
        <w:top w:val="none" w:sz="0" w:space="0" w:color="auto"/>
        <w:left w:val="none" w:sz="0" w:space="0" w:color="auto"/>
        <w:bottom w:val="none" w:sz="0" w:space="0" w:color="auto"/>
        <w:right w:val="none" w:sz="0" w:space="0" w:color="auto"/>
      </w:divBdr>
    </w:div>
    <w:div w:id="1332760799">
      <w:bodyDiv w:val="1"/>
      <w:marLeft w:val="0"/>
      <w:marRight w:val="0"/>
      <w:marTop w:val="0"/>
      <w:marBottom w:val="0"/>
      <w:divBdr>
        <w:top w:val="none" w:sz="0" w:space="0" w:color="auto"/>
        <w:left w:val="none" w:sz="0" w:space="0" w:color="auto"/>
        <w:bottom w:val="none" w:sz="0" w:space="0" w:color="auto"/>
        <w:right w:val="none" w:sz="0" w:space="0" w:color="auto"/>
      </w:divBdr>
      <w:divsChild>
        <w:div w:id="1533961101">
          <w:marLeft w:val="0"/>
          <w:marRight w:val="0"/>
          <w:marTop w:val="300"/>
          <w:marBottom w:val="300"/>
          <w:divBdr>
            <w:top w:val="single" w:sz="12" w:space="8" w:color="9C9C9C"/>
            <w:left w:val="single" w:sz="12" w:space="8" w:color="9C9C9C"/>
            <w:bottom w:val="single" w:sz="12" w:space="8" w:color="9C9C9C"/>
            <w:right w:val="single" w:sz="12" w:space="8" w:color="9C9C9C"/>
          </w:divBdr>
          <w:divsChild>
            <w:div w:id="493910734">
              <w:marLeft w:val="0"/>
              <w:marRight w:val="0"/>
              <w:marTop w:val="0"/>
              <w:marBottom w:val="0"/>
              <w:divBdr>
                <w:top w:val="none" w:sz="0" w:space="0" w:color="auto"/>
                <w:left w:val="none" w:sz="0" w:space="0" w:color="auto"/>
                <w:bottom w:val="none" w:sz="0" w:space="0" w:color="auto"/>
                <w:right w:val="none" w:sz="0" w:space="0" w:color="auto"/>
              </w:divBdr>
            </w:div>
            <w:div w:id="18581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929">
      <w:bodyDiv w:val="1"/>
      <w:marLeft w:val="0"/>
      <w:marRight w:val="0"/>
      <w:marTop w:val="0"/>
      <w:marBottom w:val="0"/>
      <w:divBdr>
        <w:top w:val="none" w:sz="0" w:space="0" w:color="auto"/>
        <w:left w:val="none" w:sz="0" w:space="0" w:color="auto"/>
        <w:bottom w:val="none" w:sz="0" w:space="0" w:color="auto"/>
        <w:right w:val="none" w:sz="0" w:space="0" w:color="auto"/>
      </w:divBdr>
    </w:div>
    <w:div w:id="1544638814">
      <w:bodyDiv w:val="1"/>
      <w:marLeft w:val="0"/>
      <w:marRight w:val="0"/>
      <w:marTop w:val="0"/>
      <w:marBottom w:val="0"/>
      <w:divBdr>
        <w:top w:val="none" w:sz="0" w:space="0" w:color="auto"/>
        <w:left w:val="none" w:sz="0" w:space="0" w:color="auto"/>
        <w:bottom w:val="none" w:sz="0" w:space="0" w:color="auto"/>
        <w:right w:val="none" w:sz="0" w:space="0" w:color="auto"/>
      </w:divBdr>
    </w:div>
    <w:div w:id="1572734543">
      <w:bodyDiv w:val="1"/>
      <w:marLeft w:val="0"/>
      <w:marRight w:val="0"/>
      <w:marTop w:val="0"/>
      <w:marBottom w:val="0"/>
      <w:divBdr>
        <w:top w:val="none" w:sz="0" w:space="0" w:color="auto"/>
        <w:left w:val="none" w:sz="0" w:space="0" w:color="auto"/>
        <w:bottom w:val="none" w:sz="0" w:space="0" w:color="auto"/>
        <w:right w:val="none" w:sz="0" w:space="0" w:color="auto"/>
      </w:divBdr>
    </w:div>
    <w:div w:id="1647122881">
      <w:bodyDiv w:val="1"/>
      <w:marLeft w:val="0"/>
      <w:marRight w:val="0"/>
      <w:marTop w:val="0"/>
      <w:marBottom w:val="0"/>
      <w:divBdr>
        <w:top w:val="none" w:sz="0" w:space="0" w:color="auto"/>
        <w:left w:val="none" w:sz="0" w:space="0" w:color="auto"/>
        <w:bottom w:val="none" w:sz="0" w:space="0" w:color="auto"/>
        <w:right w:val="none" w:sz="0" w:space="0" w:color="auto"/>
      </w:divBdr>
    </w:div>
    <w:div w:id="1735933819">
      <w:bodyDiv w:val="1"/>
      <w:marLeft w:val="0"/>
      <w:marRight w:val="0"/>
      <w:marTop w:val="0"/>
      <w:marBottom w:val="0"/>
      <w:divBdr>
        <w:top w:val="none" w:sz="0" w:space="0" w:color="auto"/>
        <w:left w:val="none" w:sz="0" w:space="0" w:color="auto"/>
        <w:bottom w:val="none" w:sz="0" w:space="0" w:color="auto"/>
        <w:right w:val="none" w:sz="0" w:space="0" w:color="auto"/>
      </w:divBdr>
    </w:div>
    <w:div w:id="1765958040">
      <w:bodyDiv w:val="1"/>
      <w:marLeft w:val="0"/>
      <w:marRight w:val="0"/>
      <w:marTop w:val="0"/>
      <w:marBottom w:val="0"/>
      <w:divBdr>
        <w:top w:val="none" w:sz="0" w:space="0" w:color="auto"/>
        <w:left w:val="none" w:sz="0" w:space="0" w:color="auto"/>
        <w:bottom w:val="none" w:sz="0" w:space="0" w:color="auto"/>
        <w:right w:val="none" w:sz="0" w:space="0" w:color="auto"/>
      </w:divBdr>
    </w:div>
    <w:div w:id="1783262741">
      <w:bodyDiv w:val="1"/>
      <w:marLeft w:val="0"/>
      <w:marRight w:val="0"/>
      <w:marTop w:val="0"/>
      <w:marBottom w:val="0"/>
      <w:divBdr>
        <w:top w:val="none" w:sz="0" w:space="0" w:color="auto"/>
        <w:left w:val="none" w:sz="0" w:space="0" w:color="auto"/>
        <w:bottom w:val="none" w:sz="0" w:space="0" w:color="auto"/>
        <w:right w:val="none" w:sz="0" w:space="0" w:color="auto"/>
      </w:divBdr>
    </w:div>
    <w:div w:id="1783762087">
      <w:bodyDiv w:val="1"/>
      <w:marLeft w:val="0"/>
      <w:marRight w:val="0"/>
      <w:marTop w:val="0"/>
      <w:marBottom w:val="0"/>
      <w:divBdr>
        <w:top w:val="none" w:sz="0" w:space="0" w:color="auto"/>
        <w:left w:val="none" w:sz="0" w:space="0" w:color="auto"/>
        <w:bottom w:val="none" w:sz="0" w:space="0" w:color="auto"/>
        <w:right w:val="none" w:sz="0" w:space="0" w:color="auto"/>
      </w:divBdr>
    </w:div>
    <w:div w:id="1786457407">
      <w:bodyDiv w:val="1"/>
      <w:marLeft w:val="0"/>
      <w:marRight w:val="0"/>
      <w:marTop w:val="0"/>
      <w:marBottom w:val="0"/>
      <w:divBdr>
        <w:top w:val="none" w:sz="0" w:space="0" w:color="auto"/>
        <w:left w:val="none" w:sz="0" w:space="0" w:color="auto"/>
        <w:bottom w:val="none" w:sz="0" w:space="0" w:color="auto"/>
        <w:right w:val="none" w:sz="0" w:space="0" w:color="auto"/>
      </w:divBdr>
    </w:div>
    <w:div w:id="1819957630">
      <w:bodyDiv w:val="1"/>
      <w:marLeft w:val="0"/>
      <w:marRight w:val="0"/>
      <w:marTop w:val="0"/>
      <w:marBottom w:val="0"/>
      <w:divBdr>
        <w:top w:val="none" w:sz="0" w:space="0" w:color="auto"/>
        <w:left w:val="none" w:sz="0" w:space="0" w:color="auto"/>
        <w:bottom w:val="none" w:sz="0" w:space="0" w:color="auto"/>
        <w:right w:val="none" w:sz="0" w:space="0" w:color="auto"/>
      </w:divBdr>
    </w:div>
    <w:div w:id="1821464246">
      <w:bodyDiv w:val="1"/>
      <w:marLeft w:val="0"/>
      <w:marRight w:val="0"/>
      <w:marTop w:val="0"/>
      <w:marBottom w:val="0"/>
      <w:divBdr>
        <w:top w:val="none" w:sz="0" w:space="0" w:color="auto"/>
        <w:left w:val="none" w:sz="0" w:space="0" w:color="auto"/>
        <w:bottom w:val="none" w:sz="0" w:space="0" w:color="auto"/>
        <w:right w:val="none" w:sz="0" w:space="0" w:color="auto"/>
      </w:divBdr>
    </w:div>
    <w:div w:id="1847088855">
      <w:bodyDiv w:val="1"/>
      <w:marLeft w:val="0"/>
      <w:marRight w:val="0"/>
      <w:marTop w:val="0"/>
      <w:marBottom w:val="0"/>
      <w:divBdr>
        <w:top w:val="none" w:sz="0" w:space="0" w:color="auto"/>
        <w:left w:val="none" w:sz="0" w:space="0" w:color="auto"/>
        <w:bottom w:val="none" w:sz="0" w:space="0" w:color="auto"/>
        <w:right w:val="none" w:sz="0" w:space="0" w:color="auto"/>
      </w:divBdr>
    </w:div>
    <w:div w:id="1852183390">
      <w:bodyDiv w:val="1"/>
      <w:marLeft w:val="0"/>
      <w:marRight w:val="0"/>
      <w:marTop w:val="0"/>
      <w:marBottom w:val="0"/>
      <w:divBdr>
        <w:top w:val="none" w:sz="0" w:space="0" w:color="auto"/>
        <w:left w:val="none" w:sz="0" w:space="0" w:color="auto"/>
        <w:bottom w:val="none" w:sz="0" w:space="0" w:color="auto"/>
        <w:right w:val="none" w:sz="0" w:space="0" w:color="auto"/>
      </w:divBdr>
    </w:div>
    <w:div w:id="1867210551">
      <w:bodyDiv w:val="1"/>
      <w:marLeft w:val="0"/>
      <w:marRight w:val="0"/>
      <w:marTop w:val="0"/>
      <w:marBottom w:val="0"/>
      <w:divBdr>
        <w:top w:val="none" w:sz="0" w:space="0" w:color="auto"/>
        <w:left w:val="none" w:sz="0" w:space="0" w:color="auto"/>
        <w:bottom w:val="none" w:sz="0" w:space="0" w:color="auto"/>
        <w:right w:val="none" w:sz="0" w:space="0" w:color="auto"/>
      </w:divBdr>
    </w:div>
    <w:div w:id="1876847363">
      <w:bodyDiv w:val="1"/>
      <w:marLeft w:val="0"/>
      <w:marRight w:val="0"/>
      <w:marTop w:val="0"/>
      <w:marBottom w:val="0"/>
      <w:divBdr>
        <w:top w:val="none" w:sz="0" w:space="0" w:color="auto"/>
        <w:left w:val="none" w:sz="0" w:space="0" w:color="auto"/>
        <w:bottom w:val="none" w:sz="0" w:space="0" w:color="auto"/>
        <w:right w:val="none" w:sz="0" w:space="0" w:color="auto"/>
      </w:divBdr>
    </w:div>
    <w:div w:id="1885435795">
      <w:bodyDiv w:val="1"/>
      <w:marLeft w:val="0"/>
      <w:marRight w:val="0"/>
      <w:marTop w:val="0"/>
      <w:marBottom w:val="0"/>
      <w:divBdr>
        <w:top w:val="none" w:sz="0" w:space="0" w:color="auto"/>
        <w:left w:val="none" w:sz="0" w:space="0" w:color="auto"/>
        <w:bottom w:val="none" w:sz="0" w:space="0" w:color="auto"/>
        <w:right w:val="none" w:sz="0" w:space="0" w:color="auto"/>
      </w:divBdr>
    </w:div>
    <w:div w:id="1930698336">
      <w:bodyDiv w:val="1"/>
      <w:marLeft w:val="0"/>
      <w:marRight w:val="0"/>
      <w:marTop w:val="0"/>
      <w:marBottom w:val="0"/>
      <w:divBdr>
        <w:top w:val="none" w:sz="0" w:space="0" w:color="auto"/>
        <w:left w:val="none" w:sz="0" w:space="0" w:color="auto"/>
        <w:bottom w:val="none" w:sz="0" w:space="0" w:color="auto"/>
        <w:right w:val="none" w:sz="0" w:space="0" w:color="auto"/>
      </w:divBdr>
    </w:div>
    <w:div w:id="1977250174">
      <w:bodyDiv w:val="1"/>
      <w:marLeft w:val="0"/>
      <w:marRight w:val="0"/>
      <w:marTop w:val="0"/>
      <w:marBottom w:val="0"/>
      <w:divBdr>
        <w:top w:val="none" w:sz="0" w:space="0" w:color="auto"/>
        <w:left w:val="none" w:sz="0" w:space="0" w:color="auto"/>
        <w:bottom w:val="none" w:sz="0" w:space="0" w:color="auto"/>
        <w:right w:val="none" w:sz="0" w:space="0" w:color="auto"/>
      </w:divBdr>
    </w:div>
    <w:div w:id="1980109824">
      <w:bodyDiv w:val="1"/>
      <w:marLeft w:val="0"/>
      <w:marRight w:val="0"/>
      <w:marTop w:val="0"/>
      <w:marBottom w:val="0"/>
      <w:divBdr>
        <w:top w:val="none" w:sz="0" w:space="0" w:color="auto"/>
        <w:left w:val="none" w:sz="0" w:space="0" w:color="auto"/>
        <w:bottom w:val="none" w:sz="0" w:space="0" w:color="auto"/>
        <w:right w:val="none" w:sz="0" w:space="0" w:color="auto"/>
      </w:divBdr>
    </w:div>
    <w:div w:id="1984236782">
      <w:bodyDiv w:val="1"/>
      <w:marLeft w:val="0"/>
      <w:marRight w:val="0"/>
      <w:marTop w:val="0"/>
      <w:marBottom w:val="0"/>
      <w:divBdr>
        <w:top w:val="none" w:sz="0" w:space="0" w:color="auto"/>
        <w:left w:val="none" w:sz="0" w:space="0" w:color="auto"/>
        <w:bottom w:val="none" w:sz="0" w:space="0" w:color="auto"/>
        <w:right w:val="none" w:sz="0" w:space="0" w:color="auto"/>
      </w:divBdr>
    </w:div>
    <w:div w:id="2011062491">
      <w:bodyDiv w:val="1"/>
      <w:marLeft w:val="0"/>
      <w:marRight w:val="0"/>
      <w:marTop w:val="0"/>
      <w:marBottom w:val="0"/>
      <w:divBdr>
        <w:top w:val="none" w:sz="0" w:space="0" w:color="auto"/>
        <w:left w:val="none" w:sz="0" w:space="0" w:color="auto"/>
        <w:bottom w:val="none" w:sz="0" w:space="0" w:color="auto"/>
        <w:right w:val="none" w:sz="0" w:space="0" w:color="auto"/>
      </w:divBdr>
    </w:div>
    <w:div w:id="2014262433">
      <w:bodyDiv w:val="1"/>
      <w:marLeft w:val="0"/>
      <w:marRight w:val="0"/>
      <w:marTop w:val="0"/>
      <w:marBottom w:val="0"/>
      <w:divBdr>
        <w:top w:val="none" w:sz="0" w:space="0" w:color="auto"/>
        <w:left w:val="none" w:sz="0" w:space="0" w:color="auto"/>
        <w:bottom w:val="none" w:sz="0" w:space="0" w:color="auto"/>
        <w:right w:val="none" w:sz="0" w:space="0" w:color="auto"/>
      </w:divBdr>
    </w:div>
    <w:div w:id="2034764759">
      <w:bodyDiv w:val="1"/>
      <w:marLeft w:val="0"/>
      <w:marRight w:val="0"/>
      <w:marTop w:val="0"/>
      <w:marBottom w:val="0"/>
      <w:divBdr>
        <w:top w:val="none" w:sz="0" w:space="0" w:color="auto"/>
        <w:left w:val="none" w:sz="0" w:space="0" w:color="auto"/>
        <w:bottom w:val="none" w:sz="0" w:space="0" w:color="auto"/>
        <w:right w:val="none" w:sz="0" w:space="0" w:color="auto"/>
      </w:divBdr>
    </w:div>
    <w:div w:id="2035961460">
      <w:bodyDiv w:val="1"/>
      <w:marLeft w:val="0"/>
      <w:marRight w:val="0"/>
      <w:marTop w:val="0"/>
      <w:marBottom w:val="0"/>
      <w:divBdr>
        <w:top w:val="none" w:sz="0" w:space="0" w:color="auto"/>
        <w:left w:val="none" w:sz="0" w:space="0" w:color="auto"/>
        <w:bottom w:val="none" w:sz="0" w:space="0" w:color="auto"/>
        <w:right w:val="none" w:sz="0" w:space="0" w:color="auto"/>
      </w:divBdr>
    </w:div>
    <w:div w:id="2061440748">
      <w:bodyDiv w:val="1"/>
      <w:marLeft w:val="0"/>
      <w:marRight w:val="0"/>
      <w:marTop w:val="0"/>
      <w:marBottom w:val="0"/>
      <w:divBdr>
        <w:top w:val="none" w:sz="0" w:space="0" w:color="auto"/>
        <w:left w:val="none" w:sz="0" w:space="0" w:color="auto"/>
        <w:bottom w:val="none" w:sz="0" w:space="0" w:color="auto"/>
        <w:right w:val="none" w:sz="0" w:space="0" w:color="auto"/>
      </w:divBdr>
    </w:div>
    <w:div w:id="2067989237">
      <w:bodyDiv w:val="1"/>
      <w:marLeft w:val="0"/>
      <w:marRight w:val="0"/>
      <w:marTop w:val="0"/>
      <w:marBottom w:val="0"/>
      <w:divBdr>
        <w:top w:val="none" w:sz="0" w:space="0" w:color="auto"/>
        <w:left w:val="none" w:sz="0" w:space="0" w:color="auto"/>
        <w:bottom w:val="none" w:sz="0" w:space="0" w:color="auto"/>
        <w:right w:val="none" w:sz="0" w:space="0" w:color="auto"/>
      </w:divBdr>
    </w:div>
    <w:div w:id="2081905505">
      <w:bodyDiv w:val="1"/>
      <w:marLeft w:val="0"/>
      <w:marRight w:val="0"/>
      <w:marTop w:val="0"/>
      <w:marBottom w:val="0"/>
      <w:divBdr>
        <w:top w:val="none" w:sz="0" w:space="0" w:color="auto"/>
        <w:left w:val="none" w:sz="0" w:space="0" w:color="auto"/>
        <w:bottom w:val="none" w:sz="0" w:space="0" w:color="auto"/>
        <w:right w:val="none" w:sz="0" w:space="0" w:color="auto"/>
      </w:divBdr>
    </w:div>
    <w:div w:id="2092508778">
      <w:bodyDiv w:val="1"/>
      <w:marLeft w:val="0"/>
      <w:marRight w:val="0"/>
      <w:marTop w:val="0"/>
      <w:marBottom w:val="0"/>
      <w:divBdr>
        <w:top w:val="none" w:sz="0" w:space="0" w:color="auto"/>
        <w:left w:val="none" w:sz="0" w:space="0" w:color="auto"/>
        <w:bottom w:val="none" w:sz="0" w:space="0" w:color="auto"/>
        <w:right w:val="none" w:sz="0" w:space="0" w:color="auto"/>
      </w:divBdr>
      <w:divsChild>
        <w:div w:id="24064167">
          <w:marLeft w:val="0"/>
          <w:marRight w:val="0"/>
          <w:marTop w:val="0"/>
          <w:marBottom w:val="0"/>
          <w:divBdr>
            <w:top w:val="none" w:sz="0" w:space="0" w:color="auto"/>
            <w:left w:val="none" w:sz="0" w:space="0" w:color="auto"/>
            <w:bottom w:val="none" w:sz="0" w:space="0" w:color="auto"/>
            <w:right w:val="none" w:sz="0" w:space="0" w:color="auto"/>
          </w:divBdr>
        </w:div>
        <w:div w:id="236406955">
          <w:marLeft w:val="0"/>
          <w:marRight w:val="0"/>
          <w:marTop w:val="0"/>
          <w:marBottom w:val="0"/>
          <w:divBdr>
            <w:top w:val="none" w:sz="0" w:space="0" w:color="auto"/>
            <w:left w:val="none" w:sz="0" w:space="0" w:color="auto"/>
            <w:bottom w:val="none" w:sz="0" w:space="0" w:color="auto"/>
            <w:right w:val="none" w:sz="0" w:space="0" w:color="auto"/>
          </w:divBdr>
        </w:div>
        <w:div w:id="354884896">
          <w:marLeft w:val="0"/>
          <w:marRight w:val="0"/>
          <w:marTop w:val="0"/>
          <w:marBottom w:val="0"/>
          <w:divBdr>
            <w:top w:val="none" w:sz="0" w:space="0" w:color="auto"/>
            <w:left w:val="none" w:sz="0" w:space="0" w:color="auto"/>
            <w:bottom w:val="none" w:sz="0" w:space="0" w:color="auto"/>
            <w:right w:val="none" w:sz="0" w:space="0" w:color="auto"/>
          </w:divBdr>
        </w:div>
        <w:div w:id="440417601">
          <w:marLeft w:val="0"/>
          <w:marRight w:val="0"/>
          <w:marTop w:val="0"/>
          <w:marBottom w:val="0"/>
          <w:divBdr>
            <w:top w:val="none" w:sz="0" w:space="0" w:color="auto"/>
            <w:left w:val="none" w:sz="0" w:space="0" w:color="auto"/>
            <w:bottom w:val="none" w:sz="0" w:space="0" w:color="auto"/>
            <w:right w:val="none" w:sz="0" w:space="0" w:color="auto"/>
          </w:divBdr>
        </w:div>
        <w:div w:id="789054339">
          <w:marLeft w:val="0"/>
          <w:marRight w:val="0"/>
          <w:marTop w:val="0"/>
          <w:marBottom w:val="0"/>
          <w:divBdr>
            <w:top w:val="none" w:sz="0" w:space="0" w:color="auto"/>
            <w:left w:val="none" w:sz="0" w:space="0" w:color="auto"/>
            <w:bottom w:val="none" w:sz="0" w:space="0" w:color="auto"/>
            <w:right w:val="none" w:sz="0" w:space="0" w:color="auto"/>
          </w:divBdr>
        </w:div>
        <w:div w:id="878013652">
          <w:marLeft w:val="0"/>
          <w:marRight w:val="0"/>
          <w:marTop w:val="0"/>
          <w:marBottom w:val="0"/>
          <w:divBdr>
            <w:top w:val="none" w:sz="0" w:space="0" w:color="auto"/>
            <w:left w:val="none" w:sz="0" w:space="0" w:color="auto"/>
            <w:bottom w:val="none" w:sz="0" w:space="0" w:color="auto"/>
            <w:right w:val="none" w:sz="0" w:space="0" w:color="auto"/>
          </w:divBdr>
        </w:div>
        <w:div w:id="1002898609">
          <w:marLeft w:val="0"/>
          <w:marRight w:val="0"/>
          <w:marTop w:val="0"/>
          <w:marBottom w:val="0"/>
          <w:divBdr>
            <w:top w:val="none" w:sz="0" w:space="0" w:color="auto"/>
            <w:left w:val="none" w:sz="0" w:space="0" w:color="auto"/>
            <w:bottom w:val="none" w:sz="0" w:space="0" w:color="auto"/>
            <w:right w:val="none" w:sz="0" w:space="0" w:color="auto"/>
          </w:divBdr>
        </w:div>
        <w:div w:id="1086263450">
          <w:marLeft w:val="0"/>
          <w:marRight w:val="0"/>
          <w:marTop w:val="0"/>
          <w:marBottom w:val="0"/>
          <w:divBdr>
            <w:top w:val="none" w:sz="0" w:space="0" w:color="auto"/>
            <w:left w:val="none" w:sz="0" w:space="0" w:color="auto"/>
            <w:bottom w:val="none" w:sz="0" w:space="0" w:color="auto"/>
            <w:right w:val="none" w:sz="0" w:space="0" w:color="auto"/>
          </w:divBdr>
        </w:div>
        <w:div w:id="1141730881">
          <w:marLeft w:val="0"/>
          <w:marRight w:val="0"/>
          <w:marTop w:val="0"/>
          <w:marBottom w:val="0"/>
          <w:divBdr>
            <w:top w:val="none" w:sz="0" w:space="0" w:color="auto"/>
            <w:left w:val="none" w:sz="0" w:space="0" w:color="auto"/>
            <w:bottom w:val="none" w:sz="0" w:space="0" w:color="auto"/>
            <w:right w:val="none" w:sz="0" w:space="0" w:color="auto"/>
          </w:divBdr>
        </w:div>
        <w:div w:id="1219626794">
          <w:marLeft w:val="0"/>
          <w:marRight w:val="0"/>
          <w:marTop w:val="0"/>
          <w:marBottom w:val="0"/>
          <w:divBdr>
            <w:top w:val="none" w:sz="0" w:space="0" w:color="auto"/>
            <w:left w:val="none" w:sz="0" w:space="0" w:color="auto"/>
            <w:bottom w:val="none" w:sz="0" w:space="0" w:color="auto"/>
            <w:right w:val="none" w:sz="0" w:space="0" w:color="auto"/>
          </w:divBdr>
        </w:div>
        <w:div w:id="1459883630">
          <w:marLeft w:val="0"/>
          <w:marRight w:val="0"/>
          <w:marTop w:val="0"/>
          <w:marBottom w:val="0"/>
          <w:divBdr>
            <w:top w:val="none" w:sz="0" w:space="0" w:color="auto"/>
            <w:left w:val="none" w:sz="0" w:space="0" w:color="auto"/>
            <w:bottom w:val="none" w:sz="0" w:space="0" w:color="auto"/>
            <w:right w:val="none" w:sz="0" w:space="0" w:color="auto"/>
          </w:divBdr>
        </w:div>
        <w:div w:id="1524199992">
          <w:marLeft w:val="0"/>
          <w:marRight w:val="0"/>
          <w:marTop w:val="0"/>
          <w:marBottom w:val="0"/>
          <w:divBdr>
            <w:top w:val="none" w:sz="0" w:space="0" w:color="auto"/>
            <w:left w:val="none" w:sz="0" w:space="0" w:color="auto"/>
            <w:bottom w:val="none" w:sz="0" w:space="0" w:color="auto"/>
            <w:right w:val="none" w:sz="0" w:space="0" w:color="auto"/>
          </w:divBdr>
        </w:div>
        <w:div w:id="1756973880">
          <w:marLeft w:val="0"/>
          <w:marRight w:val="0"/>
          <w:marTop w:val="0"/>
          <w:marBottom w:val="0"/>
          <w:divBdr>
            <w:top w:val="none" w:sz="0" w:space="0" w:color="auto"/>
            <w:left w:val="none" w:sz="0" w:space="0" w:color="auto"/>
            <w:bottom w:val="none" w:sz="0" w:space="0" w:color="auto"/>
            <w:right w:val="none" w:sz="0" w:space="0" w:color="auto"/>
          </w:divBdr>
        </w:div>
        <w:div w:id="1759864092">
          <w:marLeft w:val="0"/>
          <w:marRight w:val="0"/>
          <w:marTop w:val="0"/>
          <w:marBottom w:val="0"/>
          <w:divBdr>
            <w:top w:val="none" w:sz="0" w:space="0" w:color="auto"/>
            <w:left w:val="none" w:sz="0" w:space="0" w:color="auto"/>
            <w:bottom w:val="none" w:sz="0" w:space="0" w:color="auto"/>
            <w:right w:val="none" w:sz="0" w:space="0" w:color="auto"/>
          </w:divBdr>
        </w:div>
        <w:div w:id="1917199590">
          <w:marLeft w:val="0"/>
          <w:marRight w:val="0"/>
          <w:marTop w:val="0"/>
          <w:marBottom w:val="0"/>
          <w:divBdr>
            <w:top w:val="none" w:sz="0" w:space="0" w:color="auto"/>
            <w:left w:val="none" w:sz="0" w:space="0" w:color="auto"/>
            <w:bottom w:val="none" w:sz="0" w:space="0" w:color="auto"/>
            <w:right w:val="none" w:sz="0" w:space="0" w:color="auto"/>
          </w:divBdr>
        </w:div>
        <w:div w:id="1970166498">
          <w:marLeft w:val="0"/>
          <w:marRight w:val="0"/>
          <w:marTop w:val="0"/>
          <w:marBottom w:val="0"/>
          <w:divBdr>
            <w:top w:val="none" w:sz="0" w:space="0" w:color="auto"/>
            <w:left w:val="none" w:sz="0" w:space="0" w:color="auto"/>
            <w:bottom w:val="none" w:sz="0" w:space="0" w:color="auto"/>
            <w:right w:val="none" w:sz="0" w:space="0" w:color="auto"/>
          </w:divBdr>
        </w:div>
      </w:divsChild>
    </w:div>
    <w:div w:id="2101679928">
      <w:bodyDiv w:val="1"/>
      <w:marLeft w:val="0"/>
      <w:marRight w:val="0"/>
      <w:marTop w:val="0"/>
      <w:marBottom w:val="0"/>
      <w:divBdr>
        <w:top w:val="none" w:sz="0" w:space="0" w:color="auto"/>
        <w:left w:val="none" w:sz="0" w:space="0" w:color="auto"/>
        <w:bottom w:val="none" w:sz="0" w:space="0" w:color="auto"/>
        <w:right w:val="none" w:sz="0" w:space="0" w:color="auto"/>
      </w:divBdr>
      <w:divsChild>
        <w:div w:id="30763524">
          <w:marLeft w:val="0"/>
          <w:marRight w:val="0"/>
          <w:marTop w:val="0"/>
          <w:marBottom w:val="0"/>
          <w:divBdr>
            <w:top w:val="none" w:sz="0" w:space="0" w:color="auto"/>
            <w:left w:val="none" w:sz="0" w:space="0" w:color="auto"/>
            <w:bottom w:val="none" w:sz="0" w:space="0" w:color="auto"/>
            <w:right w:val="none" w:sz="0" w:space="0" w:color="auto"/>
          </w:divBdr>
        </w:div>
        <w:div w:id="64422491">
          <w:marLeft w:val="0"/>
          <w:marRight w:val="0"/>
          <w:marTop w:val="0"/>
          <w:marBottom w:val="0"/>
          <w:divBdr>
            <w:top w:val="none" w:sz="0" w:space="0" w:color="auto"/>
            <w:left w:val="none" w:sz="0" w:space="0" w:color="auto"/>
            <w:bottom w:val="none" w:sz="0" w:space="0" w:color="auto"/>
            <w:right w:val="none" w:sz="0" w:space="0" w:color="auto"/>
          </w:divBdr>
        </w:div>
        <w:div w:id="110055199">
          <w:marLeft w:val="0"/>
          <w:marRight w:val="0"/>
          <w:marTop w:val="0"/>
          <w:marBottom w:val="0"/>
          <w:divBdr>
            <w:top w:val="none" w:sz="0" w:space="0" w:color="auto"/>
            <w:left w:val="none" w:sz="0" w:space="0" w:color="auto"/>
            <w:bottom w:val="none" w:sz="0" w:space="0" w:color="auto"/>
            <w:right w:val="none" w:sz="0" w:space="0" w:color="auto"/>
          </w:divBdr>
        </w:div>
        <w:div w:id="127213017">
          <w:marLeft w:val="0"/>
          <w:marRight w:val="0"/>
          <w:marTop w:val="0"/>
          <w:marBottom w:val="0"/>
          <w:divBdr>
            <w:top w:val="none" w:sz="0" w:space="0" w:color="auto"/>
            <w:left w:val="none" w:sz="0" w:space="0" w:color="auto"/>
            <w:bottom w:val="none" w:sz="0" w:space="0" w:color="auto"/>
            <w:right w:val="none" w:sz="0" w:space="0" w:color="auto"/>
          </w:divBdr>
        </w:div>
        <w:div w:id="185293821">
          <w:marLeft w:val="0"/>
          <w:marRight w:val="0"/>
          <w:marTop w:val="0"/>
          <w:marBottom w:val="0"/>
          <w:divBdr>
            <w:top w:val="none" w:sz="0" w:space="0" w:color="auto"/>
            <w:left w:val="none" w:sz="0" w:space="0" w:color="auto"/>
            <w:bottom w:val="none" w:sz="0" w:space="0" w:color="auto"/>
            <w:right w:val="none" w:sz="0" w:space="0" w:color="auto"/>
          </w:divBdr>
        </w:div>
        <w:div w:id="270819278">
          <w:marLeft w:val="0"/>
          <w:marRight w:val="0"/>
          <w:marTop w:val="0"/>
          <w:marBottom w:val="0"/>
          <w:divBdr>
            <w:top w:val="none" w:sz="0" w:space="0" w:color="auto"/>
            <w:left w:val="none" w:sz="0" w:space="0" w:color="auto"/>
            <w:bottom w:val="none" w:sz="0" w:space="0" w:color="auto"/>
            <w:right w:val="none" w:sz="0" w:space="0" w:color="auto"/>
          </w:divBdr>
        </w:div>
        <w:div w:id="359626350">
          <w:marLeft w:val="0"/>
          <w:marRight w:val="0"/>
          <w:marTop w:val="0"/>
          <w:marBottom w:val="0"/>
          <w:divBdr>
            <w:top w:val="none" w:sz="0" w:space="0" w:color="auto"/>
            <w:left w:val="none" w:sz="0" w:space="0" w:color="auto"/>
            <w:bottom w:val="none" w:sz="0" w:space="0" w:color="auto"/>
            <w:right w:val="none" w:sz="0" w:space="0" w:color="auto"/>
          </w:divBdr>
        </w:div>
        <w:div w:id="381905739">
          <w:marLeft w:val="0"/>
          <w:marRight w:val="0"/>
          <w:marTop w:val="0"/>
          <w:marBottom w:val="0"/>
          <w:divBdr>
            <w:top w:val="none" w:sz="0" w:space="0" w:color="auto"/>
            <w:left w:val="none" w:sz="0" w:space="0" w:color="auto"/>
            <w:bottom w:val="none" w:sz="0" w:space="0" w:color="auto"/>
            <w:right w:val="none" w:sz="0" w:space="0" w:color="auto"/>
          </w:divBdr>
        </w:div>
        <w:div w:id="414472118">
          <w:marLeft w:val="0"/>
          <w:marRight w:val="0"/>
          <w:marTop w:val="0"/>
          <w:marBottom w:val="0"/>
          <w:divBdr>
            <w:top w:val="none" w:sz="0" w:space="0" w:color="auto"/>
            <w:left w:val="none" w:sz="0" w:space="0" w:color="auto"/>
            <w:bottom w:val="none" w:sz="0" w:space="0" w:color="auto"/>
            <w:right w:val="none" w:sz="0" w:space="0" w:color="auto"/>
          </w:divBdr>
        </w:div>
        <w:div w:id="430007347">
          <w:marLeft w:val="0"/>
          <w:marRight w:val="0"/>
          <w:marTop w:val="0"/>
          <w:marBottom w:val="0"/>
          <w:divBdr>
            <w:top w:val="none" w:sz="0" w:space="0" w:color="auto"/>
            <w:left w:val="none" w:sz="0" w:space="0" w:color="auto"/>
            <w:bottom w:val="none" w:sz="0" w:space="0" w:color="auto"/>
            <w:right w:val="none" w:sz="0" w:space="0" w:color="auto"/>
          </w:divBdr>
        </w:div>
        <w:div w:id="475731597">
          <w:marLeft w:val="0"/>
          <w:marRight w:val="0"/>
          <w:marTop w:val="0"/>
          <w:marBottom w:val="0"/>
          <w:divBdr>
            <w:top w:val="none" w:sz="0" w:space="0" w:color="auto"/>
            <w:left w:val="none" w:sz="0" w:space="0" w:color="auto"/>
            <w:bottom w:val="none" w:sz="0" w:space="0" w:color="auto"/>
            <w:right w:val="none" w:sz="0" w:space="0" w:color="auto"/>
          </w:divBdr>
        </w:div>
        <w:div w:id="488600241">
          <w:marLeft w:val="0"/>
          <w:marRight w:val="0"/>
          <w:marTop w:val="0"/>
          <w:marBottom w:val="0"/>
          <w:divBdr>
            <w:top w:val="none" w:sz="0" w:space="0" w:color="auto"/>
            <w:left w:val="none" w:sz="0" w:space="0" w:color="auto"/>
            <w:bottom w:val="none" w:sz="0" w:space="0" w:color="auto"/>
            <w:right w:val="none" w:sz="0" w:space="0" w:color="auto"/>
          </w:divBdr>
        </w:div>
        <w:div w:id="528417956">
          <w:marLeft w:val="0"/>
          <w:marRight w:val="0"/>
          <w:marTop w:val="0"/>
          <w:marBottom w:val="0"/>
          <w:divBdr>
            <w:top w:val="none" w:sz="0" w:space="0" w:color="auto"/>
            <w:left w:val="none" w:sz="0" w:space="0" w:color="auto"/>
            <w:bottom w:val="none" w:sz="0" w:space="0" w:color="auto"/>
            <w:right w:val="none" w:sz="0" w:space="0" w:color="auto"/>
          </w:divBdr>
        </w:div>
        <w:div w:id="636380575">
          <w:marLeft w:val="0"/>
          <w:marRight w:val="0"/>
          <w:marTop w:val="0"/>
          <w:marBottom w:val="0"/>
          <w:divBdr>
            <w:top w:val="none" w:sz="0" w:space="0" w:color="auto"/>
            <w:left w:val="none" w:sz="0" w:space="0" w:color="auto"/>
            <w:bottom w:val="none" w:sz="0" w:space="0" w:color="auto"/>
            <w:right w:val="none" w:sz="0" w:space="0" w:color="auto"/>
          </w:divBdr>
        </w:div>
        <w:div w:id="820804096">
          <w:marLeft w:val="0"/>
          <w:marRight w:val="0"/>
          <w:marTop w:val="0"/>
          <w:marBottom w:val="0"/>
          <w:divBdr>
            <w:top w:val="none" w:sz="0" w:space="0" w:color="auto"/>
            <w:left w:val="none" w:sz="0" w:space="0" w:color="auto"/>
            <w:bottom w:val="none" w:sz="0" w:space="0" w:color="auto"/>
            <w:right w:val="none" w:sz="0" w:space="0" w:color="auto"/>
          </w:divBdr>
        </w:div>
        <w:div w:id="999306958">
          <w:marLeft w:val="0"/>
          <w:marRight w:val="0"/>
          <w:marTop w:val="0"/>
          <w:marBottom w:val="0"/>
          <w:divBdr>
            <w:top w:val="none" w:sz="0" w:space="0" w:color="auto"/>
            <w:left w:val="none" w:sz="0" w:space="0" w:color="auto"/>
            <w:bottom w:val="none" w:sz="0" w:space="0" w:color="auto"/>
            <w:right w:val="none" w:sz="0" w:space="0" w:color="auto"/>
          </w:divBdr>
        </w:div>
        <w:div w:id="1019743454">
          <w:marLeft w:val="0"/>
          <w:marRight w:val="0"/>
          <w:marTop w:val="0"/>
          <w:marBottom w:val="0"/>
          <w:divBdr>
            <w:top w:val="none" w:sz="0" w:space="0" w:color="auto"/>
            <w:left w:val="none" w:sz="0" w:space="0" w:color="auto"/>
            <w:bottom w:val="none" w:sz="0" w:space="0" w:color="auto"/>
            <w:right w:val="none" w:sz="0" w:space="0" w:color="auto"/>
          </w:divBdr>
        </w:div>
        <w:div w:id="1277634619">
          <w:marLeft w:val="0"/>
          <w:marRight w:val="0"/>
          <w:marTop w:val="0"/>
          <w:marBottom w:val="0"/>
          <w:divBdr>
            <w:top w:val="none" w:sz="0" w:space="0" w:color="auto"/>
            <w:left w:val="none" w:sz="0" w:space="0" w:color="auto"/>
            <w:bottom w:val="none" w:sz="0" w:space="0" w:color="auto"/>
            <w:right w:val="none" w:sz="0" w:space="0" w:color="auto"/>
          </w:divBdr>
        </w:div>
        <w:div w:id="1362897654">
          <w:marLeft w:val="0"/>
          <w:marRight w:val="0"/>
          <w:marTop w:val="0"/>
          <w:marBottom w:val="0"/>
          <w:divBdr>
            <w:top w:val="none" w:sz="0" w:space="0" w:color="auto"/>
            <w:left w:val="none" w:sz="0" w:space="0" w:color="auto"/>
            <w:bottom w:val="none" w:sz="0" w:space="0" w:color="auto"/>
            <w:right w:val="none" w:sz="0" w:space="0" w:color="auto"/>
          </w:divBdr>
        </w:div>
        <w:div w:id="1618029139">
          <w:marLeft w:val="0"/>
          <w:marRight w:val="0"/>
          <w:marTop w:val="0"/>
          <w:marBottom w:val="0"/>
          <w:divBdr>
            <w:top w:val="none" w:sz="0" w:space="0" w:color="auto"/>
            <w:left w:val="none" w:sz="0" w:space="0" w:color="auto"/>
            <w:bottom w:val="none" w:sz="0" w:space="0" w:color="auto"/>
            <w:right w:val="none" w:sz="0" w:space="0" w:color="auto"/>
          </w:divBdr>
        </w:div>
        <w:div w:id="1775321236">
          <w:marLeft w:val="0"/>
          <w:marRight w:val="0"/>
          <w:marTop w:val="0"/>
          <w:marBottom w:val="0"/>
          <w:divBdr>
            <w:top w:val="none" w:sz="0" w:space="0" w:color="auto"/>
            <w:left w:val="none" w:sz="0" w:space="0" w:color="auto"/>
            <w:bottom w:val="none" w:sz="0" w:space="0" w:color="auto"/>
            <w:right w:val="none" w:sz="0" w:space="0" w:color="auto"/>
          </w:divBdr>
        </w:div>
        <w:div w:id="1828937125">
          <w:marLeft w:val="0"/>
          <w:marRight w:val="0"/>
          <w:marTop w:val="0"/>
          <w:marBottom w:val="0"/>
          <w:divBdr>
            <w:top w:val="none" w:sz="0" w:space="0" w:color="auto"/>
            <w:left w:val="none" w:sz="0" w:space="0" w:color="auto"/>
            <w:bottom w:val="none" w:sz="0" w:space="0" w:color="auto"/>
            <w:right w:val="none" w:sz="0" w:space="0" w:color="auto"/>
          </w:divBdr>
        </w:div>
        <w:div w:id="2014799224">
          <w:marLeft w:val="0"/>
          <w:marRight w:val="0"/>
          <w:marTop w:val="0"/>
          <w:marBottom w:val="0"/>
          <w:divBdr>
            <w:top w:val="none" w:sz="0" w:space="0" w:color="auto"/>
            <w:left w:val="none" w:sz="0" w:space="0" w:color="auto"/>
            <w:bottom w:val="none" w:sz="0" w:space="0" w:color="auto"/>
            <w:right w:val="none" w:sz="0" w:space="0" w:color="auto"/>
          </w:divBdr>
        </w:div>
      </w:divsChild>
    </w:div>
    <w:div w:id="2101902557">
      <w:bodyDiv w:val="1"/>
      <w:marLeft w:val="0"/>
      <w:marRight w:val="0"/>
      <w:marTop w:val="0"/>
      <w:marBottom w:val="0"/>
      <w:divBdr>
        <w:top w:val="none" w:sz="0" w:space="0" w:color="auto"/>
        <w:left w:val="none" w:sz="0" w:space="0" w:color="auto"/>
        <w:bottom w:val="none" w:sz="0" w:space="0" w:color="auto"/>
        <w:right w:val="none" w:sz="0" w:space="0" w:color="auto"/>
      </w:divBdr>
    </w:div>
    <w:div w:id="21471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C6C7A0A1CAA45B8077B1CB5B4FE87" ma:contentTypeVersion="13" ma:contentTypeDescription="Crée un document." ma:contentTypeScope="" ma:versionID="56fb05535008e6190831b26b062a9b55">
  <xsd:schema xmlns:xsd="http://www.w3.org/2001/XMLSchema" xmlns:xs="http://www.w3.org/2001/XMLSchema" xmlns:p="http://schemas.microsoft.com/office/2006/metadata/properties" xmlns:ns2="ddd59fc5-aac0-4287-922c-ca8237041d71" xmlns:ns3="6298d6a4-bac5-4c85-848f-3c56a8cfbbbb" targetNamespace="http://schemas.microsoft.com/office/2006/metadata/properties" ma:root="true" ma:fieldsID="e23c084091efdd98514028dc48e4c4a3" ns2:_="" ns3:_="">
    <xsd:import namespace="ddd59fc5-aac0-4287-922c-ca8237041d71"/>
    <xsd:import namespace="6298d6a4-bac5-4c85-848f-3c56a8cfbb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9fc5-aac0-4287-922c-ca8237041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8bd4c903-91cd-4c88-8ec2-0fb4d586563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98d6a4-bac5-4c85-848f-3c56a8cfbbb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005dfb-a85e-4fc5-807b-9c59fe19da2a}" ma:internalName="TaxCatchAll" ma:showField="CatchAllData" ma:web="6298d6a4-bac5-4c85-848f-3c56a8cfb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59fc5-aac0-4287-922c-ca8237041d71">
      <Terms xmlns="http://schemas.microsoft.com/office/infopath/2007/PartnerControls"/>
    </lcf76f155ced4ddcb4097134ff3c332f>
    <TaxCatchAll xmlns="6298d6a4-bac5-4c85-848f-3c56a8cfbb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D9E3-E8F9-48B8-85A6-3051F0BA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9fc5-aac0-4287-922c-ca8237041d71"/>
    <ds:schemaRef ds:uri="6298d6a4-bac5-4c85-848f-3c56a8cf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A83D6-DE6B-4A62-9D68-E05D21D1B18F}">
  <ds:schemaRefs>
    <ds:schemaRef ds:uri="http://schemas.microsoft.com/sharepoint/v3/contenttype/forms"/>
  </ds:schemaRefs>
</ds:datastoreItem>
</file>

<file path=customXml/itemProps3.xml><?xml version="1.0" encoding="utf-8"?>
<ds:datastoreItem xmlns:ds="http://schemas.openxmlformats.org/officeDocument/2006/customXml" ds:itemID="{3EEC8B0F-744E-4EED-A2BF-FC92972AD6E6}">
  <ds:schemaRefs>
    <ds:schemaRef ds:uri="http://schemas.microsoft.com/office/2006/metadata/properties"/>
    <ds:schemaRef ds:uri="http://schemas.microsoft.com/office/infopath/2007/PartnerControls"/>
    <ds:schemaRef ds:uri="ddd59fc5-aac0-4287-922c-ca8237041d71"/>
    <ds:schemaRef ds:uri="6298d6a4-bac5-4c85-848f-3c56a8cfbbbb"/>
  </ds:schemaRefs>
</ds:datastoreItem>
</file>

<file path=customXml/itemProps4.xml><?xml version="1.0" encoding="utf-8"?>
<ds:datastoreItem xmlns:ds="http://schemas.openxmlformats.org/officeDocument/2006/customXml" ds:itemID="{E20CCE4F-6E6F-4B4A-BFE5-44803DE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5732</Words>
  <Characters>30222</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ORDRE DU JOUR</vt:lpstr>
    </vt:vector>
  </TitlesOfParts>
  <Company>Microsoft</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dc:title>
  <dc:subject/>
  <dc:creator>Admin</dc:creator>
  <cp:keywords/>
  <cp:lastModifiedBy>Sergey Golikov</cp:lastModifiedBy>
  <cp:revision>4</cp:revision>
  <cp:lastPrinted>2024-04-08T23:02:00Z</cp:lastPrinted>
  <dcterms:created xsi:type="dcterms:W3CDTF">2024-04-08T23:23:00Z</dcterms:created>
  <dcterms:modified xsi:type="dcterms:W3CDTF">2024-04-09T17:22:00Z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0x01010093EC6C7A0A1CAA45B8077B1CB5B4FE87</vt:lpwstr>
  </property>
  <property fmtid="{D5CDD505-2E9C-101B-9397-08002B2CF9AE}" pid="3" name="MediaServiceImageTags">
    <vt:lpwstr/>
  </property>
</Properties>
</file>